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8" w:lineRule="atLeast"/>
        <w:ind w:left="1" w:right="0" w:firstLine="420"/>
        <w:jc w:val="center"/>
        <w:rPr>
          <w:rFonts w:ascii="宋体" w:hAnsi="宋体" w:eastAsia="宋体" w:cs="宋体"/>
          <w:b w:val="0"/>
          <w:i w:val="0"/>
          <w:caps w:val="0"/>
          <w:color w:val="000000"/>
          <w:spacing w:val="21"/>
          <w:sz w:val="21"/>
          <w:szCs w:val="21"/>
        </w:rPr>
      </w:pPr>
      <w:r>
        <w:rPr>
          <w:rFonts w:ascii="仿宋_GB2312" w:hAnsi="宋体" w:eastAsia="仿宋_GB2312" w:cs="仿宋_GB2312"/>
          <w:b w:val="0"/>
          <w:i w:val="0"/>
          <w:caps w:val="0"/>
          <w:color w:val="000000"/>
          <w:spacing w:val="21"/>
          <w:sz w:val="28"/>
          <w:szCs w:val="28"/>
          <w:bdr w:val="none" w:color="auto" w:sz="0" w:space="0"/>
          <w:shd w:val="clear" w:fill="FFFFFF"/>
        </w:rPr>
        <w:t>罗政办〔</w:t>
      </w:r>
      <w:r>
        <w:rPr>
          <w:rFonts w:hint="eastAsia" w:ascii="仿宋_GB2312" w:hAnsi="宋体" w:eastAsia="仿宋_GB2312" w:cs="仿宋_GB2312"/>
          <w:b w:val="0"/>
          <w:i w:val="0"/>
          <w:caps w:val="0"/>
          <w:color w:val="000000"/>
          <w:spacing w:val="21"/>
          <w:sz w:val="18"/>
          <w:szCs w:val="18"/>
          <w:bdr w:val="none" w:color="auto" w:sz="0" w:space="0"/>
          <w:shd w:val="clear" w:fill="FFFFFF"/>
          <w:lang w:val="en-US"/>
        </w:rPr>
        <w:t>2016</w:t>
      </w:r>
      <w:r>
        <w:rPr>
          <w:rFonts w:hint="eastAsia" w:ascii="仿宋_GB2312" w:hAnsi="宋体" w:eastAsia="仿宋_GB2312" w:cs="仿宋_GB2312"/>
          <w:b w:val="0"/>
          <w:i w:val="0"/>
          <w:caps w:val="0"/>
          <w:color w:val="000000"/>
          <w:spacing w:val="21"/>
          <w:sz w:val="28"/>
          <w:szCs w:val="28"/>
          <w:bdr w:val="none" w:color="auto" w:sz="0" w:space="0"/>
          <w:shd w:val="clear" w:fill="FFFFFF"/>
        </w:rPr>
        <w:t>〕</w:t>
      </w:r>
      <w:r>
        <w:rPr>
          <w:rFonts w:hint="eastAsia" w:ascii="仿宋_GB2312" w:hAnsi="宋体" w:eastAsia="仿宋_GB2312" w:cs="仿宋_GB2312"/>
          <w:b w:val="0"/>
          <w:i w:val="0"/>
          <w:caps w:val="0"/>
          <w:color w:val="000000"/>
          <w:spacing w:val="21"/>
          <w:sz w:val="18"/>
          <w:szCs w:val="18"/>
          <w:bdr w:val="none" w:color="auto" w:sz="0" w:space="0"/>
          <w:shd w:val="clear" w:fill="FFFFFF"/>
          <w:lang w:val="en-US"/>
        </w:rPr>
        <w:t>1</w:t>
      </w:r>
      <w:r>
        <w:rPr>
          <w:rFonts w:hint="eastAsia" w:ascii="仿宋_GB2312" w:hAnsi="宋体" w:eastAsia="仿宋_GB2312" w:cs="仿宋_GB2312"/>
          <w:b w:val="0"/>
          <w:i w:val="0"/>
          <w:caps w:val="0"/>
          <w:color w:val="000000"/>
          <w:spacing w:val="21"/>
          <w:sz w:val="28"/>
          <w:szCs w:val="28"/>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 w:right="0" w:firstLine="420"/>
        <w:jc w:val="center"/>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sz w:val="28"/>
          <w:szCs w:val="28"/>
          <w:bdr w:val="none" w:color="auto" w:sz="0" w:space="0"/>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各乡、镇人民政府，县政府各部门：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根据《罗山县人民政府办公室关于进一步做好全县政府信息公开工作的通知》、《罗山县人民政府办公室关于进一步做好县政府门户网站建设管理工作的通知》规定，现将</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2015</w:t>
      </w: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年度全县政府信息公开发布和政府门户网站信息采用情况通报如下：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478" w:right="0" w:hanging="840"/>
        <w:jc w:val="left"/>
        <w:rPr>
          <w:rFonts w:hint="eastAsia" w:ascii="宋体" w:hAnsi="宋体" w:eastAsia="宋体" w:cs="宋体"/>
          <w:b w:val="0"/>
          <w:i w:val="0"/>
          <w:caps w:val="0"/>
          <w:color w:val="000000"/>
          <w:spacing w:val="21"/>
          <w:sz w:val="21"/>
          <w:szCs w:val="21"/>
        </w:rPr>
      </w:pPr>
      <w:bookmarkStart w:id="0" w:name="_GoBack"/>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附件：</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1.2015</w:t>
      </w: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年度全县政府信息公开发布情况统计表</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40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2.2015年度县政府门户网站信息采用情况统计表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0"/>
        <w:jc w:val="lef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280" w:right="0" w:firstLine="420"/>
        <w:jc w:val="right"/>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2016年</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1</w:t>
      </w: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月</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8</w:t>
      </w: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528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ascii="黑体" w:hAnsi="宋体" w:eastAsia="黑体" w:cs="黑体"/>
          <w:b w:val="0"/>
          <w:i w:val="0"/>
          <w:caps w:val="0"/>
          <w:color w:val="000000"/>
          <w:spacing w:val="21"/>
          <w:kern w:val="0"/>
          <w:sz w:val="28"/>
          <w:szCs w:val="28"/>
          <w:bdr w:val="none" w:color="auto" w:sz="0" w:space="0"/>
          <w:shd w:val="clear" w:fill="FFFFFF"/>
          <w:lang w:val="en-US" w:eastAsia="zh-CN" w:bidi="ar"/>
        </w:rPr>
        <w:t>附件</w:t>
      </w:r>
      <w:r>
        <w:rPr>
          <w:rFonts w:hint="eastAsia" w:ascii="黑体" w:hAnsi="宋体" w:eastAsia="黑体" w:cs="黑体"/>
          <w:b w:val="0"/>
          <w:i w:val="0"/>
          <w:caps w:val="0"/>
          <w:color w:val="000000"/>
          <w:spacing w:val="21"/>
          <w:kern w:val="0"/>
          <w:sz w:val="18"/>
          <w:szCs w:val="18"/>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2015</w:t>
      </w: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年度全县政府信息公开发布情况统计表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ascii="楷体_GB2312" w:hAnsi="宋体" w:eastAsia="楷体_GB2312" w:cs="楷体_GB2312"/>
          <w:b/>
          <w:i w:val="0"/>
          <w:caps w:val="0"/>
          <w:color w:val="000000"/>
          <w:spacing w:val="21"/>
          <w:kern w:val="0"/>
          <w:sz w:val="28"/>
          <w:szCs w:val="28"/>
          <w:bdr w:val="none" w:color="auto" w:sz="0" w:space="0"/>
          <w:shd w:val="clear" w:fill="FFFFFF"/>
          <w:lang w:val="en-US" w:eastAsia="zh-CN" w:bidi="ar"/>
        </w:rPr>
        <w:t>（一）各乡镇政府信息公开发布情况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7310" w:type="dxa"/>
        <w:jc w:val="center"/>
        <w:tblInd w:w="60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518"/>
        <w:gridCol w:w="2676"/>
        <w:gridCol w:w="11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351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6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1-12月份发布数量</w:t>
            </w:r>
          </w:p>
        </w:tc>
        <w:tc>
          <w:tcPr>
            <w:tcW w:w="111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子路镇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495</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莽张镇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431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城关镇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389</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楠杆镇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387</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潘新镇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359</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庙仙乡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343</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尤店乡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318</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竹竿镇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286</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龙山乡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223</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东铺镇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223</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彭新镇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179</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周党镇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164</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定远乡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143</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高店乡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133</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山店乡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青山镇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70</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朱堂乡</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铁铺镇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27</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灵山镇</w:t>
            </w:r>
          </w:p>
        </w:tc>
        <w:tc>
          <w:tcPr>
            <w:tcW w:w="26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c>
          <w:tcPr>
            <w:tcW w:w="11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楷体_GB2312" w:hAnsi="宋体" w:eastAsia="楷体_GB2312" w:cs="楷体_GB2312"/>
          <w:b/>
          <w:i w:val="0"/>
          <w:caps w:val="0"/>
          <w:color w:val="000000"/>
          <w:spacing w:val="21"/>
          <w:kern w:val="0"/>
          <w:sz w:val="28"/>
          <w:szCs w:val="28"/>
          <w:bdr w:val="none" w:color="auto" w:sz="0" w:space="0"/>
          <w:shd w:val="clear" w:fill="FFFFFF"/>
          <w:lang w:val="en-US" w:eastAsia="zh-CN" w:bidi="ar"/>
        </w:rPr>
        <w:t>（二）县直部门政府信息公开发布情况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7239" w:type="dxa"/>
        <w:jc w:val="center"/>
        <w:tblInd w:w="64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631"/>
        <w:gridCol w:w="2528"/>
        <w:gridCol w:w="10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jc w:val="center"/>
        </w:trPr>
        <w:tc>
          <w:tcPr>
            <w:tcW w:w="363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52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1-12月份发布数量</w:t>
            </w:r>
          </w:p>
        </w:tc>
        <w:tc>
          <w:tcPr>
            <w:tcW w:w="10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县气象局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368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县环保局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325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县公安局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县林业局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县人社局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县公用事业局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县食品药品监督管理局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县国土资源局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县电业局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县畜牧局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县发展改革委</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县统计局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县粮食局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县教体局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50</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县商务局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县民政局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县水利局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县卫计委</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34</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县茶办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县物价办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县住建局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县财政局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县行政服务中心</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县交通运输局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县工信委</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县审计局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县工商质监局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县董寨自然保护区管理局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县供销社</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县司法局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县烟草局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县农机局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县科技局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人民银行罗山支行</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县文化广电新闻出版局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县旅游局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县新区管委会</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县地税局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县市场发展中心</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县农开扶贫办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县宗教局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县安监局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县档案局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县石山口管理局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县试验办</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县国税局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县盐业局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0" w:hRule="atLeast"/>
          <w:jc w:val="center"/>
        </w:trPr>
        <w:tc>
          <w:tcPr>
            <w:tcW w:w="363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县机关事务管理局</w:t>
            </w:r>
          </w:p>
        </w:tc>
        <w:tc>
          <w:tcPr>
            <w:tcW w:w="25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08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黑体" w:hAnsi="宋体" w:eastAsia="黑体" w:cs="黑体"/>
          <w:b w:val="0"/>
          <w:i w:val="0"/>
          <w:caps w:val="0"/>
          <w:color w:val="000000"/>
          <w:spacing w:val="21"/>
          <w:kern w:val="0"/>
          <w:sz w:val="28"/>
          <w:szCs w:val="28"/>
          <w:bdr w:val="none" w:color="auto" w:sz="0" w:space="0"/>
          <w:shd w:val="clear" w:fill="FFFFFF"/>
          <w:lang w:val="en-US" w:eastAsia="zh-CN" w:bidi="ar"/>
        </w:rPr>
        <w:t>附件</w:t>
      </w:r>
      <w:r>
        <w:rPr>
          <w:rFonts w:hint="eastAsia" w:ascii="黑体" w:hAnsi="宋体" w:eastAsia="黑体" w:cs="黑体"/>
          <w:b w:val="0"/>
          <w:i w:val="0"/>
          <w:caps w:val="0"/>
          <w:color w:val="000000"/>
          <w:spacing w:val="21"/>
          <w:kern w:val="0"/>
          <w:sz w:val="18"/>
          <w:szCs w:val="18"/>
          <w:bdr w:val="none" w:color="auto" w:sz="0" w:space="0"/>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文星标宋" w:hAnsi="文星标宋" w:eastAsia="文星标宋" w:cs="文星标宋"/>
          <w:b/>
          <w:i w:val="0"/>
          <w:caps w:val="0"/>
          <w:color w:val="000000"/>
          <w:spacing w:val="21"/>
          <w:kern w:val="0"/>
          <w:sz w:val="28"/>
          <w:szCs w:val="28"/>
          <w:bdr w:val="none" w:color="auto" w:sz="0" w:space="0"/>
          <w:shd w:val="clear" w:fill="FFFFFF"/>
          <w:lang w:val="en-US" w:eastAsia="zh-CN" w:bidi="ar"/>
        </w:rPr>
        <w:t>2015年度县政府门户网站信息采用情况统计表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楷体_GB2312" w:hAnsi="宋体" w:eastAsia="楷体_GB2312" w:cs="楷体_GB2312"/>
          <w:b/>
          <w:i w:val="0"/>
          <w:caps w:val="0"/>
          <w:color w:val="000000"/>
          <w:spacing w:val="21"/>
          <w:kern w:val="0"/>
          <w:sz w:val="28"/>
          <w:szCs w:val="28"/>
          <w:bdr w:val="none" w:color="auto" w:sz="0" w:space="0"/>
          <w:shd w:val="clear" w:fill="FFFFFF"/>
          <w:lang w:val="en-US" w:eastAsia="zh-CN" w:bidi="ar"/>
        </w:rPr>
        <w:t>（一）各乡镇信息采用情况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7829" w:type="dxa"/>
        <w:jc w:val="center"/>
        <w:tblInd w:w="34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443"/>
        <w:gridCol w:w="3271"/>
        <w:gridCol w:w="211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26" w:hRule="atLeast"/>
          <w:jc w:val="center"/>
        </w:trPr>
        <w:tc>
          <w:tcPr>
            <w:tcW w:w="244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327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1-12月份采用（条）</w:t>
            </w:r>
          </w:p>
        </w:tc>
        <w:tc>
          <w:tcPr>
            <w:tcW w:w="211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26"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子路镇</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60</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2"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东铺镇</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56</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6"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龙山乡</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55</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2"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莽张镇</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52</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6"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竹竿镇</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50</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2"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庙仙乡</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49</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6"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彭新镇</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44</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2"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楠杆镇</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44</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6"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城关镇</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42</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2"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潘新镇</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42</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6"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周党镇</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40</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2"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尤店乡</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38</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6"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山店乡</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31</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2"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青山镇</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28</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6"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定远乡</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27</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6"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高店乡</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2"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朱堂乡</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22</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26"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铁铺镇</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8" w:hRule="atLeast"/>
          <w:jc w:val="center"/>
        </w:trPr>
        <w:tc>
          <w:tcPr>
            <w:tcW w:w="244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灵山镇</w:t>
            </w:r>
          </w:p>
        </w:tc>
        <w:tc>
          <w:tcPr>
            <w:tcW w:w="327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c>
          <w:tcPr>
            <w:tcW w:w="211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楷体_GB2312" w:hAnsi="宋体" w:eastAsia="楷体_GB2312" w:cs="楷体_GB2312"/>
          <w:b/>
          <w:i w:val="0"/>
          <w:caps w:val="0"/>
          <w:color w:val="000000"/>
          <w:spacing w:val="21"/>
          <w:kern w:val="0"/>
          <w:sz w:val="28"/>
          <w:szCs w:val="28"/>
          <w:bdr w:val="none" w:color="auto" w:sz="0" w:space="0"/>
          <w:shd w:val="clear" w:fill="FFFFFF"/>
          <w:lang w:val="en-US" w:eastAsia="zh-CN" w:bidi="ar"/>
        </w:rPr>
        <w:t>（二）县直单位信息采用情况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center"/>
        <w:rPr>
          <w:rFonts w:hint="eastAsia" w:ascii="宋体" w:hAnsi="宋体" w:eastAsia="宋体" w:cs="宋体"/>
          <w:b w:val="0"/>
          <w:i w:val="0"/>
          <w:caps w:val="0"/>
          <w:color w:val="000000"/>
          <w:spacing w:val="21"/>
          <w:sz w:val="21"/>
          <w:szCs w:val="21"/>
        </w:rPr>
      </w:pPr>
      <w:r>
        <w:rPr>
          <w:rFonts w:hint="eastAsia" w:ascii="宋体" w:hAnsi="宋体" w:eastAsia="宋体" w:cs="宋体"/>
          <w:b w:val="0"/>
          <w:i w:val="0"/>
          <w:caps w:val="0"/>
          <w:color w:val="000000"/>
          <w:spacing w:val="21"/>
          <w:kern w:val="0"/>
          <w:sz w:val="21"/>
          <w:szCs w:val="21"/>
          <w:bdr w:val="none" w:color="auto" w:sz="0" w:space="0"/>
          <w:shd w:val="clear" w:fill="FFFFFF"/>
          <w:lang w:val="en-US" w:eastAsia="zh-CN" w:bidi="ar"/>
        </w:rPr>
        <w:t> </w:t>
      </w:r>
    </w:p>
    <w:tbl>
      <w:tblPr>
        <w:tblW w:w="7832" w:type="dxa"/>
        <w:jc w:val="center"/>
        <w:tblInd w:w="34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3387"/>
        <w:gridCol w:w="2851"/>
        <w:gridCol w:w="159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82" w:hRule="atLeast"/>
          <w:jc w:val="center"/>
        </w:trPr>
        <w:tc>
          <w:tcPr>
            <w:tcW w:w="338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单位名称</w:t>
            </w:r>
          </w:p>
        </w:tc>
        <w:tc>
          <w:tcPr>
            <w:tcW w:w="285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1-12月份采用（条）</w:t>
            </w:r>
          </w:p>
        </w:tc>
        <w:tc>
          <w:tcPr>
            <w:tcW w:w="159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排名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县文化广电新闻出版局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421</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县公安局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61</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县法院</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55</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县教体局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40</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县卫计委</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38</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县畜牧局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35</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县环保局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29</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县发展改革委</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28</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县食品药品监督管理局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28</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县公用事业管理局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县粮食局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22</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县人社局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21</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县农业局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20</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县商务局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20</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县农机局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县电业局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县工商质监局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县国土资源局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县财政局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14</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县司法局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县交通运输局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12</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县审计局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11</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县民政局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县林业局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10</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县旅游局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县董寨自然保护区管理局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9</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县水利局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7</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县地税局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县烟草局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6</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县科技局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县物价办</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5</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县市场发展中心</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县住建局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4</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县供销社</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县茶办</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县人防办</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县石山口管理局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3</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县产业集聚区</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县工信委</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县国税局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县公路局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县残联</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县安监局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县石材专业园区</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1</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县新区管委会</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县盐业局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县试验办</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县农开扶贫办</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县监察局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县统计局</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县行政审批中心</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2" w:hRule="atLeast"/>
          <w:jc w:val="center"/>
        </w:trPr>
        <w:tc>
          <w:tcPr>
            <w:tcW w:w="3387"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县六城联创办</w:t>
            </w:r>
          </w:p>
        </w:tc>
        <w:tc>
          <w:tcPr>
            <w:tcW w:w="285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c>
          <w:tcPr>
            <w:tcW w:w="159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仿宋_GB2312" w:eastAsia="仿宋_GB2312" w:cs="仿宋_GB2312" w:hAnsiTheme="minorHAnsi"/>
                <w:kern w:val="0"/>
                <w:sz w:val="28"/>
                <w:szCs w:val="28"/>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jc w:val="left"/>
        <w:rPr>
          <w:rFonts w:hint="eastAsia" w:ascii="宋体" w:hAnsi="宋体" w:eastAsia="宋体" w:cs="宋体"/>
          <w:b w:val="0"/>
          <w:i w:val="0"/>
          <w:caps w:val="0"/>
          <w:color w:val="000000"/>
          <w:spacing w:val="21"/>
          <w:sz w:val="21"/>
          <w:szCs w:val="21"/>
        </w:rPr>
      </w:pPr>
      <w:r>
        <w:rPr>
          <w:rFonts w:hint="default" w:ascii="Times New Roman" w:hAnsi="Times New Roman" w:eastAsia="宋体" w:cs="Times New Roman"/>
          <w:b w:val="0"/>
          <w:i w:val="0"/>
          <w:caps w:val="0"/>
          <w:color w:val="000000"/>
          <w:spacing w:val="21"/>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280"/>
        <w:jc w:val="center"/>
        <w:rPr>
          <w:rFonts w:hint="eastAsia" w:ascii="宋体" w:hAnsi="宋体" w:eastAsia="宋体" w:cs="宋体"/>
          <w:b w:val="0"/>
          <w:i w:val="0"/>
          <w:caps w:val="0"/>
          <w:color w:val="000000"/>
          <w:spacing w:val="21"/>
          <w:sz w:val="21"/>
          <w:szCs w:val="21"/>
        </w:rPr>
      </w:pPr>
      <w:r>
        <w:rPr>
          <w:rFonts w:hint="eastAsia" w:ascii="仿宋_GB2312" w:hAnsi="宋体" w:eastAsia="仿宋_GB2312" w:cs="仿宋_GB2312"/>
          <w:b w:val="0"/>
          <w:i w:val="0"/>
          <w:caps w:val="0"/>
          <w:color w:val="000000"/>
          <w:spacing w:val="21"/>
          <w:kern w:val="0"/>
          <w:sz w:val="28"/>
          <w:szCs w:val="28"/>
          <w:bdr w:val="none" w:color="auto" w:sz="0" w:space="0"/>
          <w:shd w:val="clear" w:fill="FFFFFF"/>
          <w:lang w:val="en-US" w:eastAsia="zh-CN" w:bidi="ar"/>
        </w:rPr>
        <w:t>罗山县人民政府办公室</w:t>
      </w:r>
      <w:r>
        <w:rPr>
          <w:rFonts w:hint="eastAsia" w:ascii="仿宋_GB2312" w:hAnsi="宋体" w:eastAsia="仿宋_GB2312" w:cs="仿宋_GB2312"/>
          <w:b w:val="0"/>
          <w:i w:val="0"/>
          <w:caps w:val="0"/>
          <w:color w:val="000000"/>
          <w:spacing w:val="21"/>
          <w:kern w:val="0"/>
          <w:sz w:val="18"/>
          <w:szCs w:val="18"/>
          <w:bdr w:val="none" w:color="auto" w:sz="0" w:space="0"/>
          <w:shd w:val="clear" w:fill="FFFFFF"/>
          <w:lang w:val="en-US" w:eastAsia="zh-CN" w:bidi="ar"/>
        </w:rPr>
        <w:t>            2016年1月8日印发  </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F07F3"/>
    <w:rsid w:val="307302F1"/>
    <w:rsid w:val="3D815EE0"/>
    <w:rsid w:val="75D72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2017-09-19T07:28:47Z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