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3" w:firstLineChars="200"/>
      </w:pPr>
      <w:r>
        <w:rPr>
          <w:rFonts w:hint="eastAsia" w:ascii="宋体" w:hAnsi="宋体"/>
          <w:b/>
          <w:bCs/>
          <w:color w:val="000000"/>
          <w:kern w:val="0"/>
          <w:sz w:val="40"/>
          <w:szCs w:val="40"/>
        </w:rPr>
        <w:t>邮储银行小额扶贫贷款发放情况统计表</w:t>
      </w:r>
    </w:p>
    <w:tbl>
      <w:tblPr>
        <w:tblStyle w:val="3"/>
        <w:tblpPr w:leftFromText="180" w:rightFromText="180" w:vertAnchor="text" w:horzAnchor="page" w:tblpX="1884" w:tblpY="542"/>
        <w:tblOverlap w:val="never"/>
        <w:tblW w:w="8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1370"/>
        <w:gridCol w:w="1370"/>
        <w:gridCol w:w="1250"/>
        <w:gridCol w:w="1490"/>
        <w:gridCol w:w="1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推荐户数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    （万元）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发放户数  （户数）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 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宝城街道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定远乡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东铺镇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高店乡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丽水街道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灵山镇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莽张镇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庙仙乡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楠杆镇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潘新镇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彭新镇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青山镇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铁铺镇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尤店乡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周党镇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朱堂乡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竹竿镇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子路镇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山店乡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合计: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</w:tr>
    </w:tbl>
    <w:p/>
    <w:p>
      <w:pPr>
        <w:rPr>
          <w:rFonts w:hint="eastAsia" w:eastAsiaTheme="minorEastAsia"/>
          <w:u w:val="thick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46CDB"/>
    <w:rsid w:val="55246CDB"/>
    <w:rsid w:val="6C9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2017-11-03T07:36:00Z</dcterms:created>
  <dc:creator></dc:creator>
  <cp:lastModifiedBy></cp:lastModifiedBy>
  <dcterms:modified xsi:type="dcterms:W3CDTF">2017-11-03T07:38:14Z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