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表格下载：</w:t>
      </w:r>
    </w:p>
    <w:p>
      <w:pPr>
        <w:adjustRightInd w:val="0"/>
        <w:spacing w:line="500" w:lineRule="exact"/>
        <w:jc w:val="center"/>
        <w:rPr>
          <w:rFonts w:hint="eastAsia" w:ascii="黑体" w:hAnsi="宋体" w:eastAsia="黑体"/>
          <w:bCs/>
          <w:spacing w:val="20"/>
          <w:sz w:val="36"/>
          <w:szCs w:val="36"/>
        </w:rPr>
      </w:pPr>
      <w:bookmarkStart w:id="0" w:name="_GoBack"/>
      <w:r>
        <w:rPr>
          <w:rFonts w:hint="eastAsia" w:ascii="黑体" w:hAnsi="宋体" w:eastAsia="黑体"/>
          <w:bCs/>
          <w:spacing w:val="20"/>
          <w:sz w:val="36"/>
          <w:szCs w:val="36"/>
        </w:rPr>
        <w:t>消防安全检查申报表</w:t>
      </w:r>
      <w:bookmarkEnd w:id="0"/>
    </w:p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楷体_GB2312" w:hAnsi="宋体" w:eastAsia="楷体_GB2312"/>
          <w:sz w:val="24"/>
        </w:rPr>
        <w:t>申请人（印章）：                              填表日期：    年   月   日</w:t>
      </w:r>
    </w:p>
    <w:tbl>
      <w:tblPr>
        <w:tblStyle w:val="4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575"/>
        <w:gridCol w:w="2625"/>
        <w:gridCol w:w="168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pStyle w:val="2"/>
              <w:ind w:left="25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场所名称</w:t>
            </w:r>
          </w:p>
        </w:tc>
        <w:tc>
          <w:tcPr>
            <w:tcW w:w="420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pStyle w:val="2"/>
              <w:ind w:left="25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color="auto" w:sz="8" w:space="0"/>
            </w:tcBorders>
            <w:vAlign w:val="center"/>
          </w:tcPr>
          <w:p>
            <w:pPr>
              <w:pStyle w:val="2"/>
              <w:ind w:left="25"/>
              <w:jc w:val="center"/>
              <w:rPr>
                <w:rFonts w:hint="eastAsia" w:ascii="仿宋_GB2312" w:hAnsi="宋体" w:eastAsia="仿宋_GB2312"/>
                <w:bCs/>
                <w:w w:val="9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w w:val="90"/>
                <w:sz w:val="24"/>
                <w:szCs w:val="24"/>
              </w:rPr>
              <w:t>法定代表人/</w:t>
            </w:r>
          </w:p>
          <w:p>
            <w:pPr>
              <w:pStyle w:val="2"/>
              <w:ind w:left="25"/>
              <w:jc w:val="center"/>
              <w:rPr>
                <w:rFonts w:hint="eastAsia" w:ascii="仿宋_GB2312" w:hAnsi="宋体" w:eastAsia="仿宋_GB2312"/>
                <w:bCs/>
                <w:w w:val="9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w w:val="90"/>
                <w:sz w:val="24"/>
                <w:szCs w:val="24"/>
              </w:rPr>
              <w:t>主要负责人</w:t>
            </w:r>
          </w:p>
        </w:tc>
        <w:tc>
          <w:tcPr>
            <w:tcW w:w="1890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ind w:left="25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60" w:type="dxa"/>
            <w:tcBorders>
              <w:left w:val="single" w:color="auto" w:sz="8" w:space="0"/>
            </w:tcBorders>
            <w:vAlign w:val="center"/>
          </w:tcPr>
          <w:p>
            <w:pPr>
              <w:pStyle w:val="2"/>
              <w:spacing w:line="420" w:lineRule="exact"/>
              <w:ind w:left="25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地　　址</w:t>
            </w:r>
          </w:p>
        </w:tc>
        <w:tc>
          <w:tcPr>
            <w:tcW w:w="4200" w:type="dxa"/>
            <w:gridSpan w:val="2"/>
            <w:vAlign w:val="center"/>
          </w:tcPr>
          <w:p>
            <w:pPr>
              <w:pStyle w:val="2"/>
              <w:spacing w:line="420" w:lineRule="exact"/>
              <w:ind w:left="25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2"/>
              <w:spacing w:line="420" w:lineRule="exact"/>
              <w:ind w:left="25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建筑结构</w:t>
            </w:r>
          </w:p>
        </w:tc>
        <w:tc>
          <w:tcPr>
            <w:tcW w:w="1890" w:type="dxa"/>
            <w:tcBorders>
              <w:right w:val="single" w:color="auto" w:sz="8" w:space="0"/>
            </w:tcBorders>
            <w:vAlign w:val="center"/>
          </w:tcPr>
          <w:p>
            <w:pPr>
              <w:pStyle w:val="2"/>
              <w:spacing w:line="420" w:lineRule="exact"/>
              <w:ind w:left="25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60" w:type="dxa"/>
            <w:tcBorders>
              <w:left w:val="single" w:color="auto" w:sz="8" w:space="0"/>
            </w:tcBorders>
            <w:vAlign w:val="center"/>
          </w:tcPr>
          <w:p>
            <w:pPr>
              <w:pStyle w:val="2"/>
              <w:ind w:left="23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场    所</w:t>
            </w:r>
          </w:p>
          <w:p>
            <w:pPr>
              <w:pStyle w:val="2"/>
              <w:ind w:left="23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建筑面积</w:t>
            </w:r>
          </w:p>
        </w:tc>
        <w:tc>
          <w:tcPr>
            <w:tcW w:w="4200" w:type="dxa"/>
            <w:gridSpan w:val="2"/>
            <w:vAlign w:val="center"/>
          </w:tcPr>
          <w:p>
            <w:pPr>
              <w:pStyle w:val="2"/>
              <w:spacing w:line="420" w:lineRule="exact"/>
              <w:ind w:left="25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2"/>
              <w:ind w:left="23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使用层数</w:t>
            </w:r>
          </w:p>
          <w:p>
            <w:pPr>
              <w:pStyle w:val="2"/>
              <w:ind w:left="23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（地上/地下）</w:t>
            </w:r>
          </w:p>
        </w:tc>
        <w:tc>
          <w:tcPr>
            <w:tcW w:w="1890" w:type="dxa"/>
            <w:tcBorders>
              <w:right w:val="single" w:color="auto" w:sz="8" w:space="0"/>
            </w:tcBorders>
            <w:vAlign w:val="center"/>
          </w:tcPr>
          <w:p>
            <w:pPr>
              <w:pStyle w:val="2"/>
              <w:ind w:left="23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260" w:type="dxa"/>
            <w:tcBorders>
              <w:left w:val="single" w:color="auto" w:sz="8" w:space="0"/>
            </w:tcBorders>
            <w:vAlign w:val="center"/>
          </w:tcPr>
          <w:p>
            <w:pPr>
              <w:pStyle w:val="2"/>
              <w:spacing w:line="420" w:lineRule="exact"/>
              <w:ind w:left="25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联 系 人</w:t>
            </w:r>
          </w:p>
        </w:tc>
        <w:tc>
          <w:tcPr>
            <w:tcW w:w="4200" w:type="dxa"/>
            <w:gridSpan w:val="2"/>
            <w:vAlign w:val="center"/>
          </w:tcPr>
          <w:p>
            <w:pPr>
              <w:pStyle w:val="2"/>
              <w:spacing w:line="420" w:lineRule="exact"/>
              <w:ind w:left="25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2"/>
              <w:spacing w:line="420" w:lineRule="exact"/>
              <w:ind w:left="25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1890" w:type="dxa"/>
            <w:tcBorders>
              <w:right w:val="single" w:color="auto" w:sz="8" w:space="0"/>
            </w:tcBorders>
            <w:vAlign w:val="center"/>
          </w:tcPr>
          <w:p>
            <w:pPr>
              <w:pStyle w:val="2"/>
              <w:spacing w:line="420" w:lineRule="exact"/>
              <w:ind w:left="25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260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pStyle w:val="2"/>
              <w:spacing w:line="420" w:lineRule="exact"/>
              <w:ind w:left="25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场所性质</w:t>
            </w:r>
          </w:p>
        </w:tc>
        <w:tc>
          <w:tcPr>
            <w:tcW w:w="7770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pStyle w:val="2"/>
              <w:spacing w:line="240" w:lineRule="atLeast"/>
              <w:ind w:left="17" w:leftChars="8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□公共娱乐场所：</w:t>
            </w:r>
          </w:p>
          <w:p>
            <w:pPr>
              <w:pStyle w:val="2"/>
              <w:spacing w:line="240" w:lineRule="atLeast"/>
              <w:ind w:firstLine="205" w:firstLineChars="98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□</w:t>
            </w:r>
            <w:r>
              <w:rPr>
                <w:rFonts w:hint="eastAsia" w:ascii="仿宋_GB2312" w:hAnsi="宋体" w:eastAsia="仿宋_GB2312"/>
                <w:bCs/>
                <w:w w:val="90"/>
                <w:szCs w:val="21"/>
              </w:rPr>
              <w:t>影剧院、录像厅、礼堂等演出、放映场所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 xml:space="preserve">   □</w:t>
            </w:r>
            <w:r>
              <w:rPr>
                <w:rFonts w:hint="eastAsia" w:ascii="仿宋_GB2312" w:hAnsi="宋体" w:eastAsia="仿宋_GB2312"/>
                <w:bCs/>
                <w:w w:val="90"/>
                <w:szCs w:val="21"/>
              </w:rPr>
              <w:t>舞厅、卡拉ＯＫ厅等歌舞娱乐场所</w:t>
            </w:r>
          </w:p>
          <w:p>
            <w:pPr>
              <w:pStyle w:val="2"/>
              <w:spacing w:line="240" w:lineRule="atLeast"/>
              <w:ind w:firstLine="205" w:firstLineChars="98"/>
              <w:rPr>
                <w:rFonts w:hint="eastAsia" w:ascii="仿宋_GB2312" w:hAnsi="宋体" w:eastAsia="仿宋_GB2312"/>
                <w:bCs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□具有娱乐功能的夜总会、音乐茶座和餐饮场所     □游艺、游乐场所</w:t>
            </w:r>
          </w:p>
          <w:p>
            <w:pPr>
              <w:pStyle w:val="2"/>
              <w:spacing w:line="240" w:lineRule="atLeast"/>
              <w:ind w:firstLine="205" w:firstLineChars="98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□保龄球馆、旱冰场、桑拿浴室等营业性健身、休闲场所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26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pStyle w:val="2"/>
              <w:spacing w:line="420" w:lineRule="exact"/>
              <w:ind w:left="25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7770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pStyle w:val="2"/>
              <w:spacing w:line="420" w:lineRule="exact"/>
              <w:ind w:left="25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 xml:space="preserve">□宾馆、饭店 □商场 □集贸市场 □客运车站候车室 </w:t>
            </w:r>
          </w:p>
          <w:p>
            <w:pPr>
              <w:pStyle w:val="2"/>
              <w:spacing w:line="420" w:lineRule="exact"/>
              <w:ind w:left="25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□客运码头候船厅 □民用机场航站楼 □体育场馆 □会堂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0" w:type="dxa"/>
            <w:vMerge w:val="restart"/>
            <w:tcBorders>
              <w:left w:val="single" w:color="auto" w:sz="8" w:space="0"/>
            </w:tcBorders>
            <w:vAlign w:val="center"/>
          </w:tcPr>
          <w:p>
            <w:pPr>
              <w:pStyle w:val="2"/>
              <w:snapToGrid w:val="0"/>
              <w:ind w:left="23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场所所在</w:t>
            </w:r>
          </w:p>
          <w:p>
            <w:pPr>
              <w:pStyle w:val="2"/>
              <w:snapToGrid w:val="0"/>
              <w:ind w:left="23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建筑情况</w:t>
            </w:r>
          </w:p>
        </w:tc>
        <w:tc>
          <w:tcPr>
            <w:tcW w:w="1575" w:type="dxa"/>
            <w:vAlign w:val="center"/>
          </w:tcPr>
          <w:p>
            <w:pPr>
              <w:pStyle w:val="2"/>
              <w:snapToGrid w:val="0"/>
              <w:spacing w:line="4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名    称</w:t>
            </w:r>
          </w:p>
        </w:tc>
        <w:tc>
          <w:tcPr>
            <w:tcW w:w="2625" w:type="dxa"/>
            <w:vAlign w:val="center"/>
          </w:tcPr>
          <w:p>
            <w:pPr>
              <w:pStyle w:val="2"/>
              <w:snapToGrid w:val="0"/>
              <w:spacing w:line="420" w:lineRule="exact"/>
              <w:ind w:right="560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2"/>
              <w:snapToGrid w:val="0"/>
              <w:spacing w:line="420" w:lineRule="exact"/>
              <w:ind w:left="17" w:leftChars="8" w:firstLine="76" w:firstLineChars="32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建筑面积</w:t>
            </w:r>
          </w:p>
        </w:tc>
        <w:tc>
          <w:tcPr>
            <w:tcW w:w="1890" w:type="dxa"/>
            <w:tcBorders>
              <w:right w:val="single" w:color="auto" w:sz="8" w:space="0"/>
            </w:tcBorders>
            <w:vAlign w:val="center"/>
          </w:tcPr>
          <w:p>
            <w:pPr>
              <w:pStyle w:val="2"/>
              <w:snapToGrid w:val="0"/>
              <w:spacing w:line="420" w:lineRule="exact"/>
              <w:ind w:right="560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260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pStyle w:val="2"/>
              <w:spacing w:line="420" w:lineRule="exact"/>
              <w:ind w:left="25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建筑层数</w:t>
            </w:r>
          </w:p>
          <w:p>
            <w:pPr>
              <w:pStyle w:val="2"/>
              <w:snapToGrid w:val="0"/>
              <w:spacing w:line="240" w:lineRule="atLeas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w w:val="90"/>
                <w:sz w:val="24"/>
                <w:szCs w:val="24"/>
              </w:rPr>
              <w:t>（地上/地下）</w:t>
            </w:r>
          </w:p>
        </w:tc>
        <w:tc>
          <w:tcPr>
            <w:tcW w:w="2625" w:type="dxa"/>
            <w:vAlign w:val="center"/>
          </w:tcPr>
          <w:p>
            <w:pPr>
              <w:pStyle w:val="2"/>
              <w:snapToGrid w:val="0"/>
              <w:spacing w:line="420" w:lineRule="exact"/>
              <w:ind w:right="560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2"/>
              <w:snapToGrid w:val="0"/>
              <w:spacing w:line="420" w:lineRule="exact"/>
              <w:ind w:left="25" w:firstLine="76" w:firstLineChars="32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建筑高度</w:t>
            </w:r>
          </w:p>
        </w:tc>
        <w:tc>
          <w:tcPr>
            <w:tcW w:w="1890" w:type="dxa"/>
            <w:tcBorders>
              <w:right w:val="single" w:color="auto" w:sz="8" w:space="0"/>
            </w:tcBorders>
            <w:vAlign w:val="center"/>
          </w:tcPr>
          <w:p>
            <w:pPr>
              <w:pStyle w:val="2"/>
              <w:snapToGrid w:val="0"/>
              <w:spacing w:line="420" w:lineRule="exact"/>
              <w:ind w:right="560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</w:trPr>
        <w:tc>
          <w:tcPr>
            <w:tcW w:w="1260" w:type="dxa"/>
            <w:tcBorders>
              <w:left w:val="single" w:color="auto" w:sz="8" w:space="0"/>
            </w:tcBorders>
            <w:vAlign w:val="center"/>
          </w:tcPr>
          <w:p>
            <w:pPr>
              <w:pStyle w:val="2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消防验收/备案</w:t>
            </w:r>
          </w:p>
          <w:p>
            <w:pPr>
              <w:pStyle w:val="2"/>
              <w:snapToGrid w:val="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情况</w:t>
            </w:r>
          </w:p>
        </w:tc>
        <w:tc>
          <w:tcPr>
            <w:tcW w:w="7770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pStyle w:val="2"/>
              <w:snapToGrid w:val="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□依法通过消防验收          文 号：</w:t>
            </w:r>
          </w:p>
          <w:p>
            <w:pPr>
              <w:pStyle w:val="2"/>
              <w:snapToGrid w:val="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□依法进行竣工验收消防备案  文 号：</w:t>
            </w:r>
          </w:p>
          <w:p>
            <w:pPr>
              <w:pStyle w:val="2"/>
              <w:snapToGrid w:val="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其他情况：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4" w:hRule="atLeast"/>
        </w:trPr>
        <w:tc>
          <w:tcPr>
            <w:tcW w:w="9030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2"/>
              <w:snapToGrid w:val="0"/>
              <w:spacing w:line="42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现有消防设施：</w:t>
            </w:r>
          </w:p>
          <w:p>
            <w:pPr>
              <w:pStyle w:val="2"/>
              <w:snapToGrid w:val="0"/>
              <w:spacing w:line="420" w:lineRule="exact"/>
              <w:ind w:firstLine="240" w:firstLineChars="1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□火灾自动报警系统  □自动喷水灭火系统  □气体灭火系统  □泡沫灭火系统</w:t>
            </w:r>
          </w:p>
          <w:p>
            <w:pPr>
              <w:pStyle w:val="2"/>
              <w:snapToGrid w:val="0"/>
              <w:spacing w:line="420" w:lineRule="exact"/>
              <w:ind w:firstLine="240" w:firstLineChars="1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□机械防烟系统      □机械排烟系统      □消防控制室    □室内消火栓</w:t>
            </w:r>
          </w:p>
          <w:p>
            <w:pPr>
              <w:pStyle w:val="2"/>
              <w:snapToGrid w:val="0"/>
              <w:spacing w:line="420" w:lineRule="exact"/>
              <w:ind w:firstLine="240" w:firstLineChars="1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□室外消火栓        □消防电梯          □应急广播      □应急照明</w:t>
            </w:r>
          </w:p>
          <w:p>
            <w:pPr>
              <w:pStyle w:val="2"/>
              <w:snapToGrid w:val="0"/>
              <w:spacing w:line="420" w:lineRule="exact"/>
              <w:ind w:firstLine="240" w:firstLineChars="1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□疏散指示标志      □其他消防设施：</w:t>
            </w:r>
          </w:p>
          <w:p>
            <w:pPr>
              <w:pStyle w:val="2"/>
              <w:snapToGrid w:val="0"/>
              <w:spacing w:line="420" w:lineRule="exact"/>
              <w:ind w:firstLine="240" w:firstLineChars="1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□安全出口 数量：</w:t>
            </w:r>
          </w:p>
          <w:p>
            <w:pPr>
              <w:pStyle w:val="2"/>
              <w:snapToGrid w:val="0"/>
              <w:spacing w:line="420" w:lineRule="exact"/>
              <w:ind w:firstLine="240" w:firstLineChars="10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□灭火器   种类、型号和数量：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3" w:hRule="atLeast"/>
        </w:trPr>
        <w:tc>
          <w:tcPr>
            <w:tcW w:w="9030" w:type="dxa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pStyle w:val="2"/>
              <w:snapToGrid w:val="0"/>
              <w:spacing w:line="3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其他需要说明的情况：</w:t>
            </w:r>
          </w:p>
          <w:p>
            <w:pPr>
              <w:pStyle w:val="2"/>
              <w:snapToGrid w:val="0"/>
              <w:spacing w:line="3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3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3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3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3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pStyle w:val="2"/>
              <w:snapToGrid w:val="0"/>
              <w:spacing w:line="30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pStyle w:val="2"/>
        <w:snapToGrid w:val="0"/>
        <w:spacing w:line="360" w:lineRule="exact"/>
        <w:ind w:firstLine="3420" w:firstLineChars="950"/>
        <w:rPr>
          <w:rFonts w:hint="eastAsia" w:ascii="仿宋_GB2312" w:hAnsi="宋体" w:eastAsia="仿宋_GB2312"/>
        </w:rPr>
      </w:pPr>
      <w:r>
        <w:rPr>
          <w:rFonts w:hint="eastAsia" w:ascii="黑体" w:eastAsia="黑体"/>
          <w:kern w:val="0"/>
          <w:sz w:val="36"/>
          <w:szCs w:val="36"/>
        </w:rPr>
        <w:t>说     明</w:t>
      </w:r>
    </w:p>
    <w:p>
      <w:pPr>
        <w:pStyle w:val="2"/>
        <w:snapToGrid w:val="0"/>
        <w:spacing w:line="3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1.本表适用于公众聚集场所申请投入使用、营业前消防安全检查时填写。</w:t>
      </w:r>
    </w:p>
    <w:p>
      <w:pPr>
        <w:pStyle w:val="2"/>
        <w:snapToGrid w:val="0"/>
        <w:spacing w:line="3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2.申请人应如实填写，内容准确、完整，并对提交材料的真实性、完整性负责，不得虚构、伪造或编造事实，否则将承担相应的法律后果。</w:t>
      </w:r>
    </w:p>
    <w:p>
      <w:pPr>
        <w:pStyle w:val="2"/>
        <w:snapToGrid w:val="0"/>
        <w:spacing w:line="3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3.填写应使用钢笔和能够长期保持字迹的墨水或打印，字迹清楚，文面整洁，不得涂改。</w:t>
      </w:r>
    </w:p>
    <w:p>
      <w:pPr>
        <w:pStyle w:val="2"/>
        <w:snapToGrid w:val="0"/>
        <w:spacing w:line="3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4.申报表应由申报单位加盖印章，没有单位印章的，应由场所的法定代表人或主要负责人签名。</w:t>
      </w:r>
    </w:p>
    <w:p>
      <w:pPr>
        <w:pStyle w:val="2"/>
        <w:snapToGrid w:val="0"/>
        <w:spacing w:line="3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5.</w:t>
      </w:r>
      <w:r>
        <w:rPr>
          <w:rFonts w:hint="eastAsia" w:ascii="仿宋_GB2312" w:eastAsia="仿宋_GB2312"/>
          <w:kern w:val="0"/>
          <w:sz w:val="28"/>
          <w:szCs w:val="28"/>
        </w:rPr>
        <w:t>文书中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的“□”，表示可供选择，在选中内容前的“□”内画</w:t>
      </w:r>
      <w:r>
        <w:rPr>
          <w:rFonts w:hint="eastAsia" w:ascii="仿宋_GB2312" w:hAnsi="宋体" w:eastAsia="仿宋_GB2312"/>
          <w:sz w:val="28"/>
          <w:szCs w:val="28"/>
        </w:rPr>
        <w:t>√。</w:t>
      </w:r>
    </w:p>
    <w:p>
      <w:pPr>
        <w:pStyle w:val="2"/>
        <w:snapToGrid w:val="0"/>
        <w:spacing w:line="3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6.“建筑结构”填写木结构、砖木结构、砖混结构、钢筋混凝土、钢结构等类型。“使用层数”填写场所实际使用建筑楼层号。</w:t>
      </w:r>
    </w:p>
    <w:p>
      <w:pPr>
        <w:pStyle w:val="2"/>
        <w:snapToGrid w:val="0"/>
        <w:spacing w:line="3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7.“场所所在建筑情况”一栏中分别填写所在建筑的名称、建筑面积、建筑层数和建筑高度。如场所独自使用一栋或多栋建筑的，则无需填写该栏。</w:t>
      </w:r>
    </w:p>
    <w:p>
      <w:pPr>
        <w:pStyle w:val="2"/>
        <w:snapToGrid w:val="0"/>
        <w:spacing w:line="3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8.“其他需要说明的情况”填写附送的材料目录及其他情况；场所使用多栋建筑的，在此处逐一说明。</w:t>
      </w:r>
    </w:p>
    <w:p>
      <w:pPr>
        <w:pStyle w:val="2"/>
        <w:snapToGrid w:val="0"/>
        <w:spacing w:line="360" w:lineRule="exact"/>
        <w:ind w:firstLine="560" w:firstLineChars="200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hAnsi="宋体" w:eastAsia="黑体"/>
          <w:sz w:val="28"/>
          <w:szCs w:val="28"/>
        </w:rPr>
        <w:t>9.申请消防安全检查，应同时提交下列材料：</w:t>
      </w:r>
    </w:p>
    <w:p>
      <w:pPr>
        <w:spacing w:line="3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（1）营业执照或工商行政管理机关出具的企业名称预先核准通知书；</w:t>
      </w:r>
    </w:p>
    <w:p>
      <w:pPr>
        <w:spacing w:line="3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（2）依法取得的建设工程消防验收或竣工验收消防备案的法律文书；</w:t>
      </w:r>
    </w:p>
    <w:p>
      <w:pPr>
        <w:spacing w:line="3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（3）消防安全制度、灭火和应急疏散预案、场所平面布置图;</w:t>
      </w:r>
    </w:p>
    <w:p>
      <w:pPr>
        <w:spacing w:line="3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（4）员工岗前消防安全教育培训记录、自动消防系统操作人员取得的消防行业特有工种职业资格证书；</w:t>
      </w:r>
    </w:p>
    <w:p>
      <w:pPr>
        <w:spacing w:line="3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（5）法律、行政法规规定的其他材料。</w:t>
      </w:r>
    </w:p>
    <w:p>
      <w:pPr>
        <w:pStyle w:val="2"/>
        <w:snapToGrid w:val="0"/>
        <w:spacing w:line="3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依照《建设工程消防监督管理规定》不需要进行竣工验收消防备案的公众聚集场所申请消防安全检查的，还应提交下列材料：</w:t>
      </w:r>
    </w:p>
    <w:p>
      <w:pPr>
        <w:spacing w:line="3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（1）场所室内装修消防设计施工图；</w:t>
      </w:r>
    </w:p>
    <w:p>
      <w:pPr>
        <w:spacing w:line="3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（2）消防产品质量合格证明文件；</w:t>
      </w:r>
    </w:p>
    <w:p>
      <w:pPr>
        <w:spacing w:line="36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（3）装修材料防火性能符合消防技术标准的证明文件、出厂合格证。</w:t>
      </w:r>
    </w:p>
    <w:p>
      <w:pPr>
        <w:spacing w:line="360" w:lineRule="exact"/>
      </w:pPr>
      <w:r>
        <w:rPr>
          <w:rFonts w:hint="eastAsia" w:ascii="仿宋_GB2312" w:eastAsia="仿宋_GB2312" w:cs="楷体_GB2312"/>
          <w:kern w:val="0"/>
          <w:sz w:val="28"/>
          <w:szCs w:val="28"/>
        </w:rPr>
        <w:t>提交的材料请</w:t>
      </w:r>
      <w:r>
        <w:rPr>
          <w:rFonts w:hint="eastAsia" w:ascii="仿宋_GB2312" w:hAnsi="宋体" w:eastAsia="仿宋_GB2312"/>
          <w:sz w:val="28"/>
          <w:szCs w:val="28"/>
        </w:rPr>
        <w:t>使用国际标准A4型纸打印、复印或按照A4型纸的规格装订</w:t>
      </w:r>
      <w:r>
        <w:rPr>
          <w:rFonts w:hint="eastAsia" w:ascii="仿宋_GB2312" w:eastAsia="仿宋_GB2312" w:cs="楷体_GB2312"/>
          <w:kern w:val="0"/>
          <w:sz w:val="28"/>
          <w:szCs w:val="28"/>
        </w:rPr>
        <w:t>，</w:t>
      </w:r>
      <w:r>
        <w:rPr>
          <w:rFonts w:hint="eastAsia" w:ascii="仿宋_GB2312" w:hAnsi="宋体" w:eastAsia="仿宋_GB2312"/>
          <w:sz w:val="28"/>
          <w:szCs w:val="28"/>
        </w:rPr>
        <w:t>其中“营业执照”、“法律文书”、“资格证书”、“合格证”、“证明文件”等均为复印件，经申请人签名确认并注明日期，并由公安机关消防机构受理人员现场核对复印件与原件是否一致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6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autoSpaceDE w:val="0"/>
      <w:autoSpaceDN w:val="0"/>
      <w:adjustRightInd w:val="0"/>
      <w:textAlignment w:val="baseline"/>
    </w:pPr>
    <w:rPr>
      <w:rFonts w:ascii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忆往&amp;昔今</cp:lastModifiedBy>
  <dcterms:modified xsi:type="dcterms:W3CDTF">2017-11-28T02:15:53Z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