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</w:pPr>
      <w:r>
        <w:rPr>
          <w:rFonts w:hint="eastAsia" w:ascii="宋体" w:hAnsi="宋体" w:eastAsia="宋体" w:cs="宋体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center"/>
      </w:pPr>
      <w:r>
        <w:rPr>
          <w:rFonts w:hint="eastAsia" w:ascii="宋体" w:hAnsi="宋体" w:eastAsia="宋体" w:cs="宋体"/>
          <w:color w:val="000000"/>
        </w:rPr>
        <w:t>化妆品抽检不合格信息</w:t>
      </w:r>
    </w:p>
    <w:tbl>
      <w:tblPr>
        <w:tblStyle w:val="5"/>
        <w:tblW w:w="127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950"/>
        <w:gridCol w:w="972"/>
        <w:gridCol w:w="909"/>
        <w:gridCol w:w="1197"/>
        <w:gridCol w:w="868"/>
        <w:gridCol w:w="842"/>
        <w:gridCol w:w="1231"/>
        <w:gridCol w:w="899"/>
        <w:gridCol w:w="1038"/>
        <w:gridCol w:w="1074"/>
        <w:gridCol w:w="992"/>
        <w:gridCol w:w="704"/>
        <w:gridCol w:w="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9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</w:rPr>
              <w:t>标称生产企业名称</w:t>
            </w:r>
          </w:p>
        </w:tc>
        <w:tc>
          <w:tcPr>
            <w:tcW w:w="9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</w:rPr>
              <w:t>标称生产企业地址</w:t>
            </w:r>
          </w:p>
        </w:tc>
        <w:tc>
          <w:tcPr>
            <w:tcW w:w="9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</w:rPr>
              <w:t>被采样单位名称</w:t>
            </w:r>
          </w:p>
        </w:tc>
        <w:tc>
          <w:tcPr>
            <w:tcW w:w="11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</w:rPr>
              <w:t>被采样单位地址</w:t>
            </w:r>
          </w:p>
        </w:tc>
        <w:tc>
          <w:tcPr>
            <w:tcW w:w="86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</w:rPr>
              <w:t>样品名称</w:t>
            </w:r>
          </w:p>
        </w:tc>
        <w:tc>
          <w:tcPr>
            <w:tcW w:w="8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</w:rPr>
              <w:t>包装规格</w:t>
            </w:r>
          </w:p>
        </w:tc>
        <w:tc>
          <w:tcPr>
            <w:tcW w:w="12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</w:rPr>
              <w:t>批号/限期使用日期</w:t>
            </w:r>
          </w:p>
        </w:tc>
        <w:tc>
          <w:tcPr>
            <w:tcW w:w="8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</w:rPr>
              <w:t>生产地所在省（市）</w:t>
            </w:r>
          </w:p>
        </w:tc>
        <w:tc>
          <w:tcPr>
            <w:tcW w:w="10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</w:rPr>
              <w:t>标称卫生许可证号</w:t>
            </w:r>
          </w:p>
        </w:tc>
        <w:tc>
          <w:tcPr>
            <w:tcW w:w="10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</w:rPr>
              <w:t>检验机构</w:t>
            </w:r>
          </w:p>
        </w:tc>
        <w:tc>
          <w:tcPr>
            <w:tcW w:w="9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</w:rPr>
              <w:t>检验结果</w:t>
            </w:r>
          </w:p>
        </w:tc>
        <w:tc>
          <w:tcPr>
            <w:tcW w:w="7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</w:rPr>
              <w:t>不合格项目</w:t>
            </w:r>
          </w:p>
        </w:tc>
        <w:tc>
          <w:tcPr>
            <w:tcW w:w="6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38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金华市东方秀日化有限公司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浙江金华金东经济开发区金港大道448号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浚县建业商贸有限公司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河南省鹤壁市浚县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纯香微胶甲油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14ml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20151106A/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2018.11.05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浙江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xk16-108 9520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河南省食品药品检验所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不符合规定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苯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经深圳市计量质量检测研究院复检，复检不合格。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81C2C"/>
    <w:rsid w:val="22181C2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2018-08-13T03:19:00Z</dcterms:created>
  <dc:creator>Administrator</dc:creator>
  <cp:lastModifiedBy>Administrator</cp:lastModifiedBy>
  <dcterms:modified xsi:type="dcterms:W3CDTF">2018-08-13T03:19:49Z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