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罗山县各级财政专项扶贫资金分配情况</w:t>
      </w:r>
    </w:p>
    <w:p>
      <w:pPr>
        <w:spacing w:line="48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公告公示</w:t>
      </w:r>
    </w:p>
    <w:p>
      <w:pPr>
        <w:spacing w:line="480" w:lineRule="auto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480" w:lineRule="auto"/>
        <w:ind w:firstLine="64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018</w:t>
      </w:r>
      <w:r>
        <w:rPr>
          <w:rFonts w:hint="eastAsia" w:ascii="仿宋_GB2312" w:eastAsia="仿宋_GB2312"/>
          <w:sz w:val="32"/>
          <w:szCs w:val="32"/>
        </w:rPr>
        <w:t>年，罗山县共统筹整合使用各级财政专项扶贫资金</w:t>
      </w:r>
      <w:r>
        <w:rPr>
          <w:rFonts w:ascii="仿宋_GB2312" w:eastAsia="仿宋_GB2312"/>
          <w:sz w:val="32"/>
          <w:szCs w:val="32"/>
        </w:rPr>
        <w:t>24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422</w:t>
      </w:r>
      <w:r>
        <w:rPr>
          <w:rFonts w:ascii="仿宋_GB2312" w:eastAsia="仿宋_GB2312"/>
          <w:sz w:val="32"/>
          <w:szCs w:val="32"/>
        </w:rPr>
        <w:t>.25</w:t>
      </w:r>
      <w:r>
        <w:rPr>
          <w:rFonts w:hint="eastAsia" w:ascii="仿宋_GB2312" w:eastAsia="仿宋_GB2312"/>
          <w:sz w:val="32"/>
          <w:szCs w:val="32"/>
        </w:rPr>
        <w:t>万元，其中投入中央财政专项扶贫资金4</w:t>
      </w:r>
      <w:r>
        <w:rPr>
          <w:rFonts w:ascii="仿宋_GB2312" w:eastAsia="仿宋_GB2312"/>
          <w:sz w:val="32"/>
          <w:szCs w:val="32"/>
        </w:rPr>
        <w:t>830</w:t>
      </w:r>
      <w:r>
        <w:rPr>
          <w:rFonts w:hint="eastAsia" w:ascii="仿宋_GB2312" w:eastAsia="仿宋_GB2312"/>
          <w:sz w:val="32"/>
          <w:szCs w:val="32"/>
        </w:rPr>
        <w:t>万元，省级财政专项扶贫资金1</w:t>
      </w:r>
      <w:r>
        <w:rPr>
          <w:rFonts w:ascii="仿宋_GB2312" w:eastAsia="仿宋_GB2312"/>
          <w:sz w:val="32"/>
          <w:szCs w:val="32"/>
        </w:rPr>
        <w:t>649.3</w:t>
      </w:r>
      <w:r>
        <w:rPr>
          <w:rFonts w:hint="eastAsia" w:ascii="仿宋_GB2312" w:eastAsia="仿宋_GB2312"/>
          <w:sz w:val="32"/>
          <w:szCs w:val="32"/>
        </w:rPr>
        <w:t>万元、市级财政专项扶贫资金</w:t>
      </w:r>
      <w:r>
        <w:rPr>
          <w:rFonts w:ascii="仿宋_GB2312" w:eastAsia="仿宋_GB2312"/>
          <w:sz w:val="32"/>
          <w:szCs w:val="32"/>
        </w:rPr>
        <w:t>1089.95</w:t>
      </w:r>
      <w:r>
        <w:rPr>
          <w:rFonts w:hint="eastAsia" w:ascii="仿宋_GB2312" w:eastAsia="仿宋_GB2312"/>
          <w:sz w:val="32"/>
          <w:szCs w:val="32"/>
        </w:rPr>
        <w:t>万元，县级财政安排专项扶贫资金</w:t>
      </w:r>
      <w:r>
        <w:rPr>
          <w:rFonts w:ascii="仿宋_GB2312" w:eastAsia="仿宋_GB2312"/>
          <w:sz w:val="32"/>
          <w:szCs w:val="32"/>
        </w:rPr>
        <w:t>16801</w:t>
      </w:r>
      <w:r>
        <w:rPr>
          <w:rFonts w:hint="eastAsia" w:ascii="仿宋_GB2312" w:eastAsia="仿宋_GB2312"/>
          <w:sz w:val="32"/>
          <w:szCs w:val="32"/>
        </w:rPr>
        <w:t>万元，现将资金分配使用情况公示如下：</w:t>
      </w:r>
    </w:p>
    <w:p>
      <w:pPr>
        <w:spacing w:line="480" w:lineRule="auto"/>
        <w:ind w:firstLine="646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一、资金来源</w:t>
      </w:r>
    </w:p>
    <w:p>
      <w:pPr>
        <w:spacing w:line="480" w:lineRule="auto"/>
        <w:ind w:firstLine="64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1.中央财政专项扶贫资金</w:t>
      </w:r>
      <w:r>
        <w:rPr>
          <w:rFonts w:ascii="仿宋_GB2312" w:eastAsia="仿宋_GB2312"/>
          <w:sz w:val="32"/>
          <w:szCs w:val="32"/>
        </w:rPr>
        <w:t>4830</w:t>
      </w:r>
      <w:r>
        <w:rPr>
          <w:rFonts w:hint="eastAsia" w:ascii="仿宋_GB2312" w:eastAsia="仿宋_GB2312"/>
          <w:sz w:val="32"/>
          <w:szCs w:val="32"/>
        </w:rPr>
        <w:t>万元 ；</w:t>
      </w:r>
    </w:p>
    <w:p>
      <w:pPr>
        <w:spacing w:line="480" w:lineRule="auto"/>
        <w:ind w:firstLine="64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2.省级财政专项扶贫资金</w:t>
      </w:r>
      <w:r>
        <w:rPr>
          <w:rFonts w:ascii="仿宋_GB2312" w:eastAsia="仿宋_GB2312"/>
          <w:sz w:val="32"/>
          <w:szCs w:val="32"/>
        </w:rPr>
        <w:t>1649.3</w:t>
      </w:r>
      <w:r>
        <w:rPr>
          <w:rFonts w:hint="eastAsia" w:ascii="仿宋_GB2312" w:eastAsia="仿宋_GB2312"/>
          <w:sz w:val="32"/>
          <w:szCs w:val="32"/>
        </w:rPr>
        <w:t xml:space="preserve">万元； </w:t>
      </w:r>
    </w:p>
    <w:p>
      <w:pPr>
        <w:spacing w:line="480" w:lineRule="auto"/>
        <w:ind w:firstLine="64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3.市级财政专项扶贫资金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141</w:t>
      </w:r>
      <w:r>
        <w:rPr>
          <w:rFonts w:ascii="仿宋_GB2312" w:eastAsia="仿宋_GB2312"/>
          <w:sz w:val="32"/>
          <w:szCs w:val="32"/>
        </w:rPr>
        <w:t>.95</w:t>
      </w:r>
      <w:r>
        <w:rPr>
          <w:rFonts w:hint="eastAsia" w:ascii="仿宋_GB2312" w:eastAsia="仿宋_GB2312"/>
          <w:sz w:val="32"/>
          <w:szCs w:val="32"/>
        </w:rPr>
        <w:t>万元；</w:t>
      </w:r>
    </w:p>
    <w:p>
      <w:pPr>
        <w:spacing w:line="480" w:lineRule="auto"/>
        <w:ind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>
        <w:rPr>
          <w:rFonts w:hint="eastAsia" w:ascii="仿宋_GB2312" w:eastAsia="仿宋_GB2312"/>
          <w:sz w:val="32"/>
          <w:szCs w:val="32"/>
        </w:rPr>
        <w:t>县本级财政扶贫资金</w:t>
      </w:r>
      <w:r>
        <w:rPr>
          <w:rFonts w:ascii="仿宋_GB2312" w:eastAsia="仿宋_GB2312"/>
          <w:sz w:val="32"/>
          <w:szCs w:val="32"/>
        </w:rPr>
        <w:t>16801</w:t>
      </w:r>
      <w:r>
        <w:rPr>
          <w:rFonts w:hint="eastAsia" w:ascii="仿宋_GB2312" w:eastAsia="仿宋_GB2312"/>
          <w:sz w:val="32"/>
          <w:szCs w:val="32"/>
        </w:rPr>
        <w:t>万元。</w:t>
      </w:r>
    </w:p>
    <w:p>
      <w:pPr>
        <w:spacing w:line="480" w:lineRule="auto"/>
        <w:ind w:firstLine="64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以上资金合计</w:t>
      </w:r>
      <w:r>
        <w:rPr>
          <w:rFonts w:ascii="仿宋_GB2312" w:eastAsia="仿宋_GB2312"/>
          <w:sz w:val="32"/>
          <w:szCs w:val="32"/>
        </w:rPr>
        <w:t>24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422</w:t>
      </w:r>
      <w:r>
        <w:rPr>
          <w:rFonts w:ascii="仿宋_GB2312" w:eastAsia="仿宋_GB2312"/>
          <w:sz w:val="32"/>
          <w:szCs w:val="32"/>
        </w:rPr>
        <w:t>.25</w:t>
      </w:r>
      <w:r>
        <w:rPr>
          <w:rFonts w:hint="eastAsia" w:ascii="仿宋_GB2312" w:eastAsia="仿宋_GB2312"/>
          <w:sz w:val="32"/>
          <w:szCs w:val="32"/>
        </w:rPr>
        <w:t>万元。</w:t>
      </w:r>
    </w:p>
    <w:p>
      <w:pPr>
        <w:spacing w:line="480" w:lineRule="auto"/>
        <w:ind w:firstLine="646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二、分配原则</w:t>
      </w:r>
    </w:p>
    <w:p>
      <w:pPr>
        <w:spacing w:line="480" w:lineRule="auto"/>
        <w:ind w:firstLine="64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按照《河南省财政专项扶贫资金管理办法》要求，结合《调整后罗山县201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hint="eastAsia" w:ascii="仿宋_GB2312" w:eastAsia="仿宋_GB2312"/>
          <w:sz w:val="32"/>
          <w:szCs w:val="32"/>
        </w:rPr>
        <w:t>年统筹整合使用财政涉农资金实施方案》，经县脱贫攻坚指挥部研究确定，结合项目准备情况和种植、养殖季节因素，按照以下原则分配使用财政专项扶贫资金。</w:t>
      </w:r>
    </w:p>
    <w:p>
      <w:pPr>
        <w:spacing w:line="480" w:lineRule="auto"/>
        <w:ind w:firstLine="64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1.坚持统筹整合使用。将各级财政专项扶贫资金与其他用于脱贫攻坚的相关资金统筹使用，形成合力，发挥整体效益。优先用于完善贫困村基础设施建设及发展产业扶贫。</w:t>
      </w:r>
    </w:p>
    <w:p>
      <w:pPr>
        <w:spacing w:line="480" w:lineRule="auto"/>
        <w:ind w:firstLine="64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2.确保资金使用精准。以县脱贫攻坚规划引领投入，资金使用精确瞄准建档立卡贫困人口，着力提高贫困村基础设施建设水平及增强贫困人口自我发展能力。</w:t>
      </w:r>
    </w:p>
    <w:p>
      <w:pPr>
        <w:spacing w:line="480" w:lineRule="auto"/>
        <w:ind w:firstLine="64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</w:t>
      </w:r>
      <w:r>
        <w:rPr>
          <w:rFonts w:hint="eastAsia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强化扶贫资金管理。</w:t>
      </w:r>
      <w:r>
        <w:fldChar w:fldCharType="begin"/>
      </w:r>
      <w:r>
        <w:instrText xml:space="preserve"> HYPERLINK "http://cpc.people.com.cn/n/2015/1129/c64094-27867800.html" \t "_blank" </w:instrText>
      </w:r>
      <w:r>
        <w:fldChar w:fldCharType="separate"/>
      </w:r>
      <w:r>
        <w:rPr>
          <w:rFonts w:hint="eastAsia" w:ascii="仿宋_GB2312" w:eastAsia="仿宋_GB2312"/>
          <w:sz w:val="32"/>
          <w:szCs w:val="32"/>
        </w:rPr>
        <w:t>扶贫资金是贫困群众的“救命钱”，一分一厘都不能乱花！</w:t>
      </w:r>
      <w:r>
        <w:rPr>
          <w:rFonts w:hint="eastAsia"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严格按照扶贫资金管理办法规定使用管理资金，确保扶贫资金发挥效益。</w:t>
      </w:r>
    </w:p>
    <w:p>
      <w:pPr>
        <w:spacing w:line="480" w:lineRule="auto"/>
        <w:ind w:firstLine="646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三、分配结果</w:t>
      </w:r>
    </w:p>
    <w:p>
      <w:pPr>
        <w:spacing w:line="480" w:lineRule="auto"/>
        <w:ind w:firstLine="64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见附表。</w:t>
      </w:r>
    </w:p>
    <w:p>
      <w:pPr>
        <w:spacing w:line="480" w:lineRule="auto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附：罗山县2</w:t>
      </w:r>
      <w:r>
        <w:rPr>
          <w:rFonts w:ascii="仿宋_GB2312" w:eastAsia="仿宋_GB2312"/>
          <w:sz w:val="32"/>
          <w:szCs w:val="32"/>
        </w:rPr>
        <w:t>018</w:t>
      </w:r>
      <w:r>
        <w:rPr>
          <w:rFonts w:hint="eastAsia" w:ascii="仿宋_GB2312" w:eastAsia="仿宋_GB2312"/>
          <w:sz w:val="32"/>
          <w:szCs w:val="32"/>
        </w:rPr>
        <w:t>年各级财政专项扶贫资金分配表</w:t>
      </w:r>
    </w:p>
    <w:p>
      <w:pPr>
        <w:spacing w:line="480" w:lineRule="auto"/>
        <w:ind w:firstLine="645"/>
        <w:rPr>
          <w:rFonts w:ascii="仿宋_GB2312" w:eastAsia="仿宋_GB2312"/>
          <w:sz w:val="32"/>
          <w:szCs w:val="32"/>
        </w:rPr>
      </w:pPr>
    </w:p>
    <w:p>
      <w:pPr>
        <w:spacing w:line="480" w:lineRule="auto"/>
        <w:ind w:right="640" w:firstLine="645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2018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11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15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480" w:lineRule="auto"/>
        <w:rPr>
          <w:rFonts w:ascii="仿宋_GB2312" w:eastAsia="仿宋_GB2312"/>
          <w:sz w:val="32"/>
          <w:szCs w:val="32"/>
        </w:rPr>
      </w:pPr>
    </w:p>
    <w:p>
      <w:pPr>
        <w:spacing w:line="480" w:lineRule="auto"/>
        <w:rPr>
          <w:rFonts w:ascii="仿宋_GB2312" w:eastAsia="仿宋_GB2312"/>
          <w:sz w:val="32"/>
          <w:szCs w:val="32"/>
        </w:rPr>
      </w:pPr>
    </w:p>
    <w:p>
      <w:pPr>
        <w:spacing w:line="480" w:lineRule="auto"/>
        <w:rPr>
          <w:rFonts w:ascii="仿宋_GB2312" w:eastAsia="仿宋_GB2312"/>
          <w:sz w:val="32"/>
          <w:szCs w:val="32"/>
        </w:rPr>
      </w:pPr>
    </w:p>
    <w:p>
      <w:pPr>
        <w:spacing w:line="480" w:lineRule="auto"/>
        <w:rPr>
          <w:rFonts w:ascii="仿宋_GB2312" w:eastAsia="仿宋_GB2312"/>
          <w:sz w:val="32"/>
          <w:szCs w:val="32"/>
        </w:rPr>
      </w:pPr>
    </w:p>
    <w:p>
      <w:pPr>
        <w:spacing w:line="480" w:lineRule="auto"/>
        <w:rPr>
          <w:rFonts w:ascii="仿宋_GB2312" w:eastAsia="仿宋_GB2312"/>
          <w:sz w:val="32"/>
          <w:szCs w:val="32"/>
        </w:rPr>
      </w:pPr>
    </w:p>
    <w:p>
      <w:pPr>
        <w:spacing w:line="480" w:lineRule="auto"/>
        <w:rPr>
          <w:rFonts w:ascii="仿宋_GB2312" w:eastAsia="仿宋_GB2312"/>
          <w:sz w:val="32"/>
          <w:szCs w:val="32"/>
        </w:rPr>
      </w:pPr>
    </w:p>
    <w:p>
      <w:pPr>
        <w:spacing w:line="480" w:lineRule="auto"/>
        <w:rPr>
          <w:rFonts w:ascii="仿宋_GB2312" w:eastAsia="仿宋_GB2312"/>
          <w:sz w:val="32"/>
          <w:szCs w:val="32"/>
        </w:rPr>
      </w:pPr>
    </w:p>
    <w:p>
      <w:pPr>
        <w:spacing w:line="480" w:lineRule="auto"/>
        <w:rPr>
          <w:rFonts w:ascii="仿宋_GB2312" w:eastAsia="仿宋_GB2312"/>
          <w:sz w:val="32"/>
          <w:szCs w:val="32"/>
        </w:rPr>
      </w:pPr>
    </w:p>
    <w:p>
      <w:pPr>
        <w:spacing w:line="480" w:lineRule="auto"/>
        <w:rPr>
          <w:rFonts w:ascii="仿宋_GB2312" w:eastAsia="仿宋_GB2312"/>
          <w:sz w:val="32"/>
          <w:szCs w:val="32"/>
        </w:rPr>
      </w:pPr>
    </w:p>
    <w:p>
      <w:pPr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spacing w:line="480" w:lineRule="auto"/>
        <w:jc w:val="center"/>
        <w:rPr>
          <w:rFonts w:asciiTheme="minorHAnsi" w:hAnsiTheme="minorHAnsi" w:eastAsiaTheme="minorEastAsia" w:cstheme="minorBidi"/>
          <w:sz w:val="36"/>
          <w:szCs w:val="36"/>
        </w:rPr>
      </w:pPr>
      <w:bookmarkStart w:id="0" w:name="_Hlk533489429"/>
      <w:r>
        <w:rPr>
          <w:rFonts w:hint="eastAsia" w:ascii="黑体" w:hAnsi="黑体" w:eastAsia="黑体"/>
          <w:sz w:val="36"/>
          <w:szCs w:val="36"/>
        </w:rPr>
        <w:t>罗山县2</w:t>
      </w:r>
      <w:r>
        <w:rPr>
          <w:rFonts w:ascii="黑体" w:hAnsi="黑体" w:eastAsia="黑体"/>
          <w:sz w:val="36"/>
          <w:szCs w:val="36"/>
        </w:rPr>
        <w:t>018</w:t>
      </w:r>
      <w:r>
        <w:rPr>
          <w:rFonts w:hint="eastAsia" w:ascii="黑体" w:hAnsi="黑体" w:eastAsia="黑体"/>
          <w:sz w:val="36"/>
          <w:szCs w:val="36"/>
        </w:rPr>
        <w:t>年中央财政专项扶贫资金分配情况表</w:t>
      </w:r>
      <w:bookmarkEnd w:id="0"/>
      <w:r>
        <w:rPr>
          <w:sz w:val="36"/>
          <w:szCs w:val="36"/>
        </w:rPr>
        <w:fldChar w:fldCharType="begin"/>
      </w:r>
      <w:r>
        <w:rPr>
          <w:sz w:val="36"/>
          <w:szCs w:val="36"/>
        </w:rPr>
        <w:instrText xml:space="preserve"> LINK Excel.Sheet.12 "工作簿2" "2018 (2)!R4C1:R12C4" \a \f 4 \h  \* MERGEFORMAT </w:instrText>
      </w:r>
      <w:r>
        <w:rPr>
          <w:sz w:val="36"/>
          <w:szCs w:val="36"/>
        </w:rPr>
        <w:fldChar w:fldCharType="separate"/>
      </w:r>
    </w:p>
    <w:p>
      <w:pPr>
        <w:spacing w:line="480" w:lineRule="auto"/>
        <w:rPr>
          <w:rFonts w:asciiTheme="minorHAnsi" w:hAnsiTheme="minorHAnsi" w:eastAsiaTheme="minorEastAsia" w:cstheme="minorBidi"/>
          <w:szCs w:val="22"/>
        </w:rPr>
      </w:pPr>
      <w:r>
        <w:rPr>
          <w:rFonts w:ascii="仿宋_GB2312" w:eastAsia="仿宋_GB2312"/>
          <w:sz w:val="32"/>
          <w:szCs w:val="32"/>
        </w:rPr>
        <w:fldChar w:fldCharType="end"/>
      </w:r>
      <w:r>
        <w:rPr>
          <w:rFonts w:ascii="仿宋_GB2312" w:eastAsia="仿宋_GB2312"/>
          <w:sz w:val="32"/>
          <w:szCs w:val="32"/>
        </w:rPr>
        <w:fldChar w:fldCharType="begin"/>
      </w:r>
      <w:r>
        <w:rPr>
          <w:rFonts w:ascii="仿宋_GB2312" w:eastAsia="仿宋_GB2312"/>
          <w:sz w:val="32"/>
          <w:szCs w:val="32"/>
        </w:rPr>
        <w:instrText xml:space="preserve"> LINK Excel.Sheet.12 "工作簿2" "2018 (2)!R4C1:R12C5" \a \f 4 \h  \* MERGEFORMAT </w:instrText>
      </w:r>
      <w:r>
        <w:rPr>
          <w:rFonts w:ascii="仿宋_GB2312" w:eastAsia="仿宋_GB2312"/>
          <w:sz w:val="32"/>
          <w:szCs w:val="32"/>
        </w:rPr>
        <w:fldChar w:fldCharType="separate"/>
      </w:r>
    </w:p>
    <w:tbl>
      <w:tblPr>
        <w:tblStyle w:val="6"/>
        <w:tblW w:w="835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2676"/>
        <w:gridCol w:w="1275"/>
        <w:gridCol w:w="1276"/>
        <w:gridCol w:w="25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9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资金下达情况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资金规模</w:t>
            </w:r>
          </w:p>
        </w:tc>
        <w:tc>
          <w:tcPr>
            <w:tcW w:w="25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对接扶贫项目名称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摘要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文号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金额</w:t>
            </w:r>
          </w:p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2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关于下达2018年中央及省级财政扶贫发展资金预算指标的通知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信财预〔2017〕634号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4580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罗山县村级光伏发电项目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关于提前下达2018中央及省级财政扶贫少数民族发展资金预算指标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信财预〔2017〕611号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少数民族发展扶贫项目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关于下达2018年中央财政少数民族发展资金的通知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信财预〔2018〕167号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少数民族发展扶贫项目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关于提前下达2018</w:t>
            </w: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年国有贫困林场扶贫资金的通知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信财预〔2017〕576号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国有贫困林场扶贫项目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关于下达2018年第二批中央财政国有贫困林场扶贫资金的通知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信财预〔2018〕166号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国有贫困林场扶贫项目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关于下达扶贫成效考核和扶贫资金绩效评价奖励资金的通知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信财预〔2018〕169号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200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农村公路改造提升项目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4830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fldChar w:fldCharType="end"/>
      </w:r>
    </w:p>
    <w:p>
      <w:pPr>
        <w:spacing w:line="480" w:lineRule="auto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480" w:lineRule="auto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480" w:lineRule="auto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480" w:lineRule="auto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480" w:lineRule="auto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480" w:lineRule="auto"/>
        <w:jc w:val="center"/>
        <w:rPr>
          <w:rFonts w:asciiTheme="minorHAnsi" w:hAnsiTheme="minorHAnsi" w:eastAsiaTheme="minorEastAsia" w:cstheme="minorBidi"/>
          <w:szCs w:val="22"/>
        </w:rPr>
      </w:pPr>
      <w:r>
        <w:rPr>
          <w:rFonts w:hint="eastAsia" w:ascii="黑体" w:hAnsi="黑体" w:eastAsia="黑体"/>
          <w:sz w:val="36"/>
          <w:szCs w:val="36"/>
        </w:rPr>
        <w:t>罗山县2</w:t>
      </w:r>
      <w:r>
        <w:rPr>
          <w:rFonts w:ascii="黑体" w:hAnsi="黑体" w:eastAsia="黑体"/>
          <w:sz w:val="36"/>
          <w:szCs w:val="36"/>
        </w:rPr>
        <w:t>018</w:t>
      </w:r>
      <w:r>
        <w:rPr>
          <w:rFonts w:hint="eastAsia" w:ascii="黑体" w:hAnsi="黑体" w:eastAsia="黑体"/>
          <w:sz w:val="36"/>
          <w:szCs w:val="36"/>
        </w:rPr>
        <w:t>年省级财政专项扶贫资金分配情况表</w:t>
      </w:r>
      <w:r>
        <w:fldChar w:fldCharType="begin"/>
      </w:r>
      <w:r>
        <w:instrText xml:space="preserve"> LINK Excel.Sheet.12 "工作簿2" "2018 (3)!R4C1:R12C4" \a \f 4 \h  \* MERGEFORMAT </w:instrText>
      </w:r>
      <w:r>
        <w:fldChar w:fldCharType="separate"/>
      </w:r>
    </w:p>
    <w:p>
      <w:pPr>
        <w:spacing w:line="480" w:lineRule="auto"/>
        <w:rPr>
          <w:rFonts w:asciiTheme="minorHAnsi" w:hAnsiTheme="minorHAnsi" w:eastAsiaTheme="minorEastAsia" w:cstheme="minorBidi"/>
          <w:szCs w:val="22"/>
        </w:rPr>
      </w:pPr>
      <w:r>
        <w:rPr>
          <w:rFonts w:ascii="仿宋_GB2312" w:eastAsia="仿宋_GB2312"/>
          <w:sz w:val="32"/>
          <w:szCs w:val="32"/>
        </w:rPr>
        <w:fldChar w:fldCharType="end"/>
      </w:r>
      <w:r>
        <w:rPr>
          <w:rFonts w:ascii="仿宋_GB2312" w:eastAsia="仿宋_GB2312"/>
          <w:sz w:val="32"/>
          <w:szCs w:val="32"/>
        </w:rPr>
        <w:fldChar w:fldCharType="begin"/>
      </w:r>
      <w:r>
        <w:rPr>
          <w:rFonts w:ascii="仿宋_GB2312" w:eastAsia="仿宋_GB2312"/>
          <w:sz w:val="32"/>
          <w:szCs w:val="32"/>
        </w:rPr>
        <w:instrText xml:space="preserve"> LINK Excel.Sheet.12 "工作簿2" "2018 (3)!R4C1:R12C5" \a \f 4 \h  \* MERGEFORMAT </w:instrText>
      </w:r>
      <w:r>
        <w:rPr>
          <w:rFonts w:ascii="仿宋_GB2312" w:eastAsia="仿宋_GB2312"/>
          <w:sz w:val="32"/>
          <w:szCs w:val="32"/>
        </w:rPr>
        <w:fldChar w:fldCharType="separate"/>
      </w:r>
    </w:p>
    <w:tbl>
      <w:tblPr>
        <w:tblStyle w:val="6"/>
        <w:tblW w:w="85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2676"/>
        <w:gridCol w:w="1275"/>
        <w:gridCol w:w="1418"/>
        <w:gridCol w:w="25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9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资金下达情况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资金规模</w:t>
            </w:r>
          </w:p>
        </w:tc>
        <w:tc>
          <w:tcPr>
            <w:tcW w:w="25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对接扶贫项目名称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摘要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文号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金额</w:t>
            </w:r>
          </w:p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2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关于提前下达201</w:t>
            </w: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8年中央及省级财政扶贫以工代赈资金的通知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信财预〔2017〕574号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以工代赈项目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关于下达201</w:t>
            </w: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8年省派驻村第一书记专项扶贫资金的通知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信财预〔2017〕584号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省派第一书记专项扶贫项目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关于下达2018年第二批中央财政专项扶贫发展资金的通知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信财预〔2018〕168号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997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2018年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eastAsia="zh-CN"/>
              </w:rPr>
              <w:t>光伏扶贫项目</w:t>
            </w:r>
            <w:bookmarkStart w:id="2" w:name="_GoBack"/>
            <w:bookmarkEnd w:id="2"/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9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29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万元；深度贫困村和重点非贫困村基础设施建设项目6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关于下达2018年第二批中央财政专项扶贫发展资金的通知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信财预〔2018〕168号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27.3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2018年易地扶贫搬迁项目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关于下达扶贫成效考核和扶贫资金绩效评价奖励资金的通知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信财预〔2018〕169号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深度贫困村和重点非贫困村基础设施建设项目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关于下达2018年省级新增财政专项扶贫发展资金的通知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信财预〔2018〕319号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264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深度贫困村和重点非贫困村基础设施建设项目7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0.2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万元；“多彩田园”奖补项目1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00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万元；农村公路改造提升项目9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3.8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1649.3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fldChar w:fldCharType="end"/>
      </w:r>
    </w:p>
    <w:p>
      <w:pPr>
        <w:spacing w:line="480" w:lineRule="auto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480" w:lineRule="auto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480" w:lineRule="auto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480" w:lineRule="auto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480" w:lineRule="auto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480" w:lineRule="auto"/>
        <w:jc w:val="center"/>
        <w:rPr>
          <w:rFonts w:asciiTheme="minorHAnsi" w:hAnsiTheme="minorHAnsi" w:eastAsiaTheme="minorEastAsia" w:cstheme="minorBidi"/>
          <w:szCs w:val="22"/>
        </w:rPr>
      </w:pPr>
      <w:r>
        <w:rPr>
          <w:rFonts w:hint="eastAsia" w:ascii="黑体" w:hAnsi="黑体" w:eastAsia="黑体"/>
          <w:sz w:val="36"/>
          <w:szCs w:val="36"/>
        </w:rPr>
        <w:t>罗山县2</w:t>
      </w:r>
      <w:r>
        <w:rPr>
          <w:rFonts w:ascii="黑体" w:hAnsi="黑体" w:eastAsia="黑体"/>
          <w:sz w:val="36"/>
          <w:szCs w:val="36"/>
        </w:rPr>
        <w:t>018</w:t>
      </w:r>
      <w:r>
        <w:rPr>
          <w:rFonts w:hint="eastAsia" w:ascii="黑体" w:hAnsi="黑体" w:eastAsia="黑体"/>
          <w:sz w:val="36"/>
          <w:szCs w:val="36"/>
        </w:rPr>
        <w:t>年市级财政专项扶贫资金分配情况表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LINK Excel.Sheet.12 "工作簿2" "2018 (4)!R4C1:R14C4" \a \f 4 \h</w:instrText>
      </w:r>
      <w:r>
        <w:instrText xml:space="preserve">  \* MERGEFORMAT </w:instrText>
      </w:r>
      <w:r>
        <w:fldChar w:fldCharType="separate"/>
      </w:r>
    </w:p>
    <w:p>
      <w:pPr>
        <w:spacing w:line="480" w:lineRule="auto"/>
        <w:rPr>
          <w:rFonts w:asciiTheme="minorHAnsi" w:hAnsiTheme="minorHAnsi" w:eastAsiaTheme="minorEastAsia" w:cstheme="minorBidi"/>
          <w:szCs w:val="22"/>
        </w:rPr>
      </w:pPr>
      <w:r>
        <w:rPr>
          <w:rFonts w:ascii="仿宋_GB2312" w:eastAsia="仿宋_GB2312"/>
          <w:sz w:val="32"/>
          <w:szCs w:val="32"/>
        </w:rPr>
        <w:fldChar w:fldCharType="end"/>
      </w:r>
      <w:r>
        <w:rPr>
          <w:rFonts w:ascii="仿宋_GB2312" w:eastAsia="仿宋_GB2312"/>
          <w:sz w:val="32"/>
          <w:szCs w:val="32"/>
        </w:rPr>
        <w:fldChar w:fldCharType="begin"/>
      </w:r>
      <w:r>
        <w:rPr>
          <w:rFonts w:ascii="仿宋_GB2312" w:eastAsia="仿宋_GB2312"/>
          <w:sz w:val="32"/>
          <w:szCs w:val="32"/>
        </w:rPr>
        <w:instrText xml:space="preserve"> LINK Excel.Sheet.12 "工作簿2" "2018 (4)!R4C1:R14C5" \a \f 4 \h  \* MERGEFORMAT </w:instrText>
      </w:r>
      <w:r>
        <w:rPr>
          <w:rFonts w:ascii="仿宋_GB2312" w:eastAsia="仿宋_GB2312"/>
          <w:sz w:val="32"/>
          <w:szCs w:val="32"/>
        </w:rPr>
        <w:fldChar w:fldCharType="separate"/>
      </w:r>
    </w:p>
    <w:tbl>
      <w:tblPr>
        <w:tblStyle w:val="6"/>
        <w:tblW w:w="835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2740"/>
        <w:gridCol w:w="1417"/>
        <w:gridCol w:w="1418"/>
        <w:gridCol w:w="22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41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资金下达情况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资金规模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对接扶贫项目名称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摘要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文号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关于下达2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017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年易地扶贫搬迁省级、市级财政资金的通知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信财预〔201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〕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391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5</w:t>
            </w:r>
            <w:r>
              <w:rPr>
                <w:rFonts w:ascii="等线" w:hAnsi="等线" w:eastAsia="等线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018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年易地扶贫搬迁项目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关于下达2018年第二批中央财政专项扶贫发展资金的通知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信财预〔2018〕168号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27.3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2018年易地扶贫搬迁项目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关于下达201</w:t>
            </w: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8年市派驻村第一书记工作经费的通知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信财预〔2018〕46号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市派第一书记工作经费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关于下达2018年市派驻村第一书记专项扶贫资金的通知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信财预〔2018〕46号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市派第一书记专项扶贫项目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关于落实第五道保障线市级奖励资金的通知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信财预〔2018〕105号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104.6</w:t>
            </w:r>
            <w:r>
              <w:rPr>
                <w:rFonts w:ascii="等线" w:hAnsi="等线" w:eastAsia="等线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深度贫困村和重点非贫困村基础设施建设项目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关于下达201</w:t>
            </w: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8年财政支持深度贫困村脱贫攻坚资金的通知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信财预〔2018〕47号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深度贫困村和重点非贫困村基础设施建设项目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关于下达2017年产业扶贫“多彩田园”奖励资金的通知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信财预〔2018〕73号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建档立卡贫困重度残疾人家庭无障碍设施建设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关于下达2017年市级财政专项扶贫资金的通知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信财预〔2018〕384号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农村公路改造提升项目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关于下达2018年市级财政专项扶贫资金的通知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信财预〔2018〕384号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市派乡镇党委副书记工作经费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1</w:t>
            </w:r>
            <w:r>
              <w:rPr>
                <w:rFonts w:ascii="等线" w:hAnsi="等线" w:eastAsia="等线" w:cs="宋体"/>
                <w:kern w:val="0"/>
                <w:sz w:val="22"/>
                <w:szCs w:val="22"/>
              </w:rPr>
              <w:t>141</w:t>
            </w:r>
            <w:r>
              <w:rPr>
                <w:rFonts w:hint="eastAsia" w:ascii="等线" w:hAnsi="等线" w:eastAsia="等线" w:cs="宋体"/>
                <w:kern w:val="0"/>
                <w:sz w:val="22"/>
                <w:szCs w:val="22"/>
              </w:rPr>
              <w:t>.9</w:t>
            </w:r>
            <w:r>
              <w:rPr>
                <w:rFonts w:ascii="等线" w:hAnsi="等线" w:eastAsia="等线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fldChar w:fldCharType="end"/>
      </w:r>
    </w:p>
    <w:p>
      <w:pPr>
        <w:spacing w:line="480" w:lineRule="auto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480" w:lineRule="auto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480" w:lineRule="auto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480" w:lineRule="auto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48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6"/>
          <w:szCs w:val="36"/>
        </w:rPr>
        <w:t>罗山县2</w:t>
      </w:r>
      <w:r>
        <w:rPr>
          <w:rFonts w:ascii="黑体" w:hAnsi="黑体" w:eastAsia="黑体"/>
          <w:sz w:val="36"/>
          <w:szCs w:val="36"/>
        </w:rPr>
        <w:t>018</w:t>
      </w:r>
      <w:r>
        <w:rPr>
          <w:rFonts w:hint="eastAsia" w:ascii="黑体" w:hAnsi="黑体" w:eastAsia="黑体"/>
          <w:sz w:val="36"/>
          <w:szCs w:val="36"/>
        </w:rPr>
        <w:t>年县级财政专项扶贫资金分配情况表</w:t>
      </w:r>
      <w:r>
        <w:fldChar w:fldCharType="begin"/>
      </w:r>
      <w:r>
        <w:instrText xml:space="preserve"> LINK Excel.Sheet.12 "工作簿2" "2018 (5)!R4C1:R10C4" \a \f 4 \h  \* MERGEFORMAT </w:instrText>
      </w:r>
      <w:r>
        <w:fldChar w:fldCharType="separate"/>
      </w:r>
    </w:p>
    <w:tbl>
      <w:tblPr>
        <w:tblStyle w:val="6"/>
        <w:tblW w:w="821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3526"/>
        <w:gridCol w:w="2552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60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资金下达情况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资金规模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摘要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文号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关于下达2018年光伏发电项目资金的通知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罗财预〔2018〕9号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526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关于下达2018年统筹整合财政涉农资金项目资金的通知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罗财预〔2018〕16号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9445.57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关于下达2019年统筹整合财政涉农资金项目资金的通知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罗财预〔2018〕44号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6665.7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关于下达2020年统筹整合财政涉农资金项目资金的通知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罗财预〔2018〕62号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163.89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合    计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16801.16</w:t>
            </w:r>
          </w:p>
        </w:tc>
      </w:tr>
    </w:tbl>
    <w:p>
      <w:pPr>
        <w:spacing w:line="480" w:lineRule="auto"/>
        <w:rPr>
          <w:rFonts w:ascii="黑体" w:hAnsi="黑体" w:eastAsia="黑体"/>
          <w:sz w:val="44"/>
          <w:szCs w:val="44"/>
        </w:rPr>
      </w:pPr>
      <w:r>
        <w:rPr>
          <w:rFonts w:ascii="黑体" w:hAnsi="黑体" w:eastAsia="黑体"/>
          <w:sz w:val="44"/>
          <w:szCs w:val="44"/>
        </w:rPr>
        <w:fldChar w:fldCharType="end"/>
      </w:r>
    </w:p>
    <w:p>
      <w:r>
        <w:rPr>
          <w:rFonts w:hint="eastAsia" w:ascii="等线" w:hAnsi="等线" w:eastAsia="等线" w:cs="宋体"/>
          <w:color w:val="000000"/>
          <w:kern w:val="0"/>
          <w:sz w:val="22"/>
          <w:szCs w:val="22"/>
        </w:rPr>
        <w:t>罗财预〔2018〕</w:t>
      </w:r>
      <w:r>
        <w:rPr>
          <w:rFonts w:ascii="等线" w:hAnsi="等线" w:eastAsia="等线" w:cs="宋体"/>
          <w:color w:val="000000"/>
          <w:kern w:val="0"/>
          <w:sz w:val="22"/>
          <w:szCs w:val="22"/>
        </w:rPr>
        <w:t>9</w:t>
      </w:r>
      <w:r>
        <w:rPr>
          <w:rFonts w:hint="eastAsia" w:ascii="等线" w:hAnsi="等线" w:eastAsia="等线" w:cs="宋体"/>
          <w:color w:val="000000"/>
          <w:kern w:val="0"/>
          <w:sz w:val="22"/>
          <w:szCs w:val="22"/>
        </w:rPr>
        <w:t>号</w:t>
      </w:r>
      <w:r>
        <w:rPr>
          <w:rFonts w:hint="eastAsia"/>
        </w:rPr>
        <w:t xml:space="preserve"> 分配情况：</w:t>
      </w:r>
    </w:p>
    <w:tbl>
      <w:tblPr>
        <w:tblStyle w:val="6"/>
        <w:tblW w:w="821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5954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5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对接金额</w:t>
            </w:r>
          </w:p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罗山县村级光伏发电项目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  <w:t>526</w:t>
            </w:r>
          </w:p>
        </w:tc>
      </w:tr>
    </w:tbl>
    <w:p/>
    <w:p/>
    <w:p>
      <w:pPr>
        <w:rPr>
          <w:rFonts w:asciiTheme="minorHAnsi" w:hAnsiTheme="minorHAnsi" w:eastAsiaTheme="minorEastAsia" w:cstheme="minorBidi"/>
          <w:szCs w:val="22"/>
        </w:rPr>
      </w:pPr>
      <w:r>
        <w:rPr>
          <w:rFonts w:hint="eastAsia" w:ascii="等线" w:hAnsi="等线" w:eastAsia="等线" w:cs="宋体"/>
          <w:color w:val="000000"/>
          <w:kern w:val="0"/>
          <w:sz w:val="22"/>
          <w:szCs w:val="22"/>
        </w:rPr>
        <w:t>罗财预〔2018〕16号</w:t>
      </w:r>
      <w:r>
        <w:rPr>
          <w:rFonts w:hint="eastAsia"/>
        </w:rPr>
        <w:t xml:space="preserve"> 分配情况：</w:t>
      </w:r>
      <w:r>
        <w:fldChar w:fldCharType="begin"/>
      </w:r>
      <w:r>
        <w:instrText xml:space="preserve"> LINK Excel.Sheet.12 "工作簿3" "Sheet2!R2C1:R20C3" \a \f 4 \h  \* MERGEFORMAT </w:instrText>
      </w:r>
      <w:r>
        <w:fldChar w:fldCharType="separate"/>
      </w:r>
    </w:p>
    <w:tbl>
      <w:tblPr>
        <w:tblStyle w:val="6"/>
        <w:tblW w:w="821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5954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bookmarkStart w:id="1" w:name="_Hlk533496066"/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5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对接金额</w:t>
            </w:r>
          </w:p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2018年通村公路建设项目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78.45</w:t>
            </w:r>
          </w:p>
        </w:tc>
      </w:tr>
      <w:bookmarkEnd w:id="1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贫困村通村客车候车亭建设等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92.12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就业扶贫基地项目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694.56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县派第一书记发展资金项目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1530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农村人居环境整治项目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3000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村级文体广场建设项目及农家书屋项目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603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广播电视行业扶贫项目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贫困户小药包项目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122.91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外出务工补贴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800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第五道保障线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366.21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罗山县村级光伏发电项目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1242.22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雨露计划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惠民小额贴息贷款利息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18.01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易地扶贫搬迁融资资金利息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120.78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中小微企业协议带贫项目贷款利息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贫困户水稻保险项目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18.361207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贫困人口意外事故救助保险项目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46.9476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9445.568807</w:t>
            </w:r>
          </w:p>
        </w:tc>
      </w:tr>
    </w:tbl>
    <w:p>
      <w:pPr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fldChar w:fldCharType="end"/>
      </w:r>
    </w:p>
    <w:p/>
    <w:p>
      <w:pPr>
        <w:rPr>
          <w:rFonts w:asciiTheme="minorHAnsi" w:hAnsiTheme="minorHAnsi" w:eastAsiaTheme="minorEastAsia" w:cstheme="minorBidi"/>
          <w:szCs w:val="22"/>
        </w:rPr>
      </w:pPr>
      <w:r>
        <w:rPr>
          <w:rFonts w:hint="eastAsia" w:ascii="等线" w:hAnsi="等线" w:eastAsia="等线" w:cs="宋体"/>
          <w:color w:val="000000"/>
          <w:kern w:val="0"/>
          <w:sz w:val="22"/>
          <w:szCs w:val="22"/>
        </w:rPr>
        <w:t>罗财预〔2018〕</w:t>
      </w:r>
      <w:r>
        <w:rPr>
          <w:rFonts w:ascii="等线" w:hAnsi="等线" w:eastAsia="等线" w:cs="宋体"/>
          <w:color w:val="000000"/>
          <w:kern w:val="0"/>
          <w:sz w:val="22"/>
          <w:szCs w:val="22"/>
        </w:rPr>
        <w:t>44</w:t>
      </w:r>
      <w:r>
        <w:rPr>
          <w:rFonts w:hint="eastAsia" w:ascii="等线" w:hAnsi="等线" w:eastAsia="等线" w:cs="宋体"/>
          <w:color w:val="000000"/>
          <w:kern w:val="0"/>
          <w:sz w:val="22"/>
          <w:szCs w:val="22"/>
        </w:rPr>
        <w:t>号</w:t>
      </w:r>
      <w:r>
        <w:rPr>
          <w:rFonts w:hint="eastAsia"/>
        </w:rPr>
        <w:t xml:space="preserve"> 分配情况：</w:t>
      </w:r>
      <w:r>
        <w:rPr>
          <w:rFonts w:ascii="黑体" w:hAnsi="黑体" w:eastAsia="黑体"/>
          <w:sz w:val="36"/>
          <w:szCs w:val="36"/>
        </w:rPr>
        <w:fldChar w:fldCharType="begin"/>
      </w:r>
      <w:r>
        <w:rPr>
          <w:rFonts w:ascii="黑体" w:hAnsi="黑体" w:eastAsia="黑体"/>
          <w:sz w:val="36"/>
          <w:szCs w:val="36"/>
        </w:rPr>
        <w:instrText xml:space="preserve"> LINK Excel.Sheet.12 "工作簿3" "Sheet2!R2C1:R8C3" \a \f 4 \h  \* MERGEFORMAT </w:instrText>
      </w:r>
      <w:r>
        <w:rPr>
          <w:rFonts w:ascii="黑体" w:hAnsi="黑体" w:eastAsia="黑体"/>
          <w:sz w:val="36"/>
          <w:szCs w:val="36"/>
        </w:rPr>
        <w:fldChar w:fldCharType="separate"/>
      </w:r>
    </w:p>
    <w:tbl>
      <w:tblPr>
        <w:tblStyle w:val="6"/>
        <w:tblW w:w="821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5954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5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对接金额</w:t>
            </w:r>
          </w:p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到户增收项目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563.5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新型农业经营主体带贫奖补项目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农业科技产业扶贫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350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电商扶贫项目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300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设置生态护林员岗位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452.2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6665.7</w:t>
            </w:r>
          </w:p>
        </w:tc>
      </w:tr>
    </w:tbl>
    <w:p>
      <w:pPr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fldChar w:fldCharType="end"/>
      </w:r>
    </w:p>
    <w:p/>
    <w:p>
      <w:pPr>
        <w:rPr>
          <w:rFonts w:asciiTheme="minorHAnsi" w:hAnsiTheme="minorHAnsi" w:eastAsiaTheme="minorEastAsia" w:cstheme="minorBidi"/>
          <w:szCs w:val="22"/>
        </w:rPr>
      </w:pPr>
      <w:r>
        <w:rPr>
          <w:rFonts w:hint="eastAsia" w:ascii="等线" w:hAnsi="等线" w:eastAsia="等线" w:cs="宋体"/>
          <w:color w:val="000000"/>
          <w:kern w:val="0"/>
          <w:sz w:val="22"/>
          <w:szCs w:val="22"/>
        </w:rPr>
        <w:t>罗财预〔2018〕</w:t>
      </w:r>
      <w:r>
        <w:rPr>
          <w:rFonts w:ascii="等线" w:hAnsi="等线" w:eastAsia="等线" w:cs="宋体"/>
          <w:color w:val="000000"/>
          <w:kern w:val="0"/>
          <w:sz w:val="22"/>
          <w:szCs w:val="22"/>
        </w:rPr>
        <w:t>62</w:t>
      </w:r>
      <w:r>
        <w:rPr>
          <w:rFonts w:hint="eastAsia" w:ascii="等线" w:hAnsi="等线" w:eastAsia="等线" w:cs="宋体"/>
          <w:color w:val="000000"/>
          <w:kern w:val="0"/>
          <w:sz w:val="22"/>
          <w:szCs w:val="22"/>
        </w:rPr>
        <w:t>号</w:t>
      </w:r>
      <w:r>
        <w:rPr>
          <w:rFonts w:hint="eastAsia"/>
        </w:rPr>
        <w:t xml:space="preserve"> 分配情况：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LINK Excel.Sheet.12 "工作簿3" "Sheet2!R2C1:R4C3" \a \f 4 \h</w:instrText>
      </w:r>
      <w:r>
        <w:instrText xml:space="preserve">  \* MERGEFORMAT </w:instrText>
      </w:r>
      <w:r>
        <w:fldChar w:fldCharType="separate"/>
      </w:r>
    </w:p>
    <w:tbl>
      <w:tblPr>
        <w:tblStyle w:val="6"/>
        <w:tblW w:w="821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5954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5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对接金额</w:t>
            </w:r>
          </w:p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农村公路改造提升项目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163.892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</w:tbl>
    <w:p>
      <w:r>
        <w:fldChar w:fldCharType="end"/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备注：每个具体项目建设情况由责任单位另行公告公示。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联系单位：罗山县统筹整合使用财政涉农工作领导小组办公室 </w:t>
      </w:r>
      <w:r>
        <w:rPr>
          <w:rFonts w:ascii="仿宋_GB2312" w:eastAsia="仿宋_GB2312"/>
          <w:sz w:val="32"/>
          <w:szCs w:val="32"/>
        </w:rPr>
        <w:t xml:space="preserve">  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联系电话：0</w:t>
      </w:r>
      <w:r>
        <w:rPr>
          <w:rFonts w:ascii="仿宋_GB2312" w:eastAsia="仿宋_GB2312"/>
          <w:sz w:val="32"/>
          <w:szCs w:val="32"/>
        </w:rPr>
        <w:t>376</w:t>
      </w:r>
      <w:r>
        <w:rPr>
          <w:rFonts w:hint="eastAsia" w:ascii="仿宋_GB2312" w:eastAsia="仿宋_GB2312"/>
          <w:sz w:val="32"/>
          <w:szCs w:val="32"/>
        </w:rPr>
        <w:t>-</w:t>
      </w:r>
      <w:r>
        <w:rPr>
          <w:rFonts w:ascii="仿宋_GB2312" w:eastAsia="仿宋_GB2312"/>
          <w:sz w:val="32"/>
          <w:szCs w:val="32"/>
        </w:rPr>
        <w:t>2175966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监督电话：0376-</w:t>
      </w:r>
      <w:r>
        <w:rPr>
          <w:rFonts w:ascii="仿宋_GB2312" w:eastAsia="仿宋_GB2312"/>
          <w:sz w:val="32"/>
          <w:szCs w:val="32"/>
        </w:rPr>
        <w:t>2175929   0376-</w:t>
      </w:r>
      <w:r>
        <w:rPr>
          <w:rFonts w:hint="eastAsia" w:ascii="仿宋_GB2312" w:eastAsia="仿宋_GB2312"/>
          <w:sz w:val="32"/>
          <w:szCs w:val="32"/>
        </w:rPr>
        <w:t>21759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</w:rPr>
        <w:t>6</w:t>
      </w: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ind w:firstLine="645"/>
        <w:jc w:val="righ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80"/>
    <w:rsid w:val="000A0CE9"/>
    <w:rsid w:val="000A2522"/>
    <w:rsid w:val="000D7DF0"/>
    <w:rsid w:val="000F7062"/>
    <w:rsid w:val="00112836"/>
    <w:rsid w:val="00135572"/>
    <w:rsid w:val="00144080"/>
    <w:rsid w:val="001B4A53"/>
    <w:rsid w:val="001C415E"/>
    <w:rsid w:val="001E68A3"/>
    <w:rsid w:val="00210B71"/>
    <w:rsid w:val="002A01C7"/>
    <w:rsid w:val="002A1741"/>
    <w:rsid w:val="002D584C"/>
    <w:rsid w:val="002D7839"/>
    <w:rsid w:val="00337FE7"/>
    <w:rsid w:val="003C6271"/>
    <w:rsid w:val="003F0FBD"/>
    <w:rsid w:val="00437D26"/>
    <w:rsid w:val="00500414"/>
    <w:rsid w:val="005434FE"/>
    <w:rsid w:val="00557B6B"/>
    <w:rsid w:val="00590C22"/>
    <w:rsid w:val="00630CFA"/>
    <w:rsid w:val="00701B54"/>
    <w:rsid w:val="00745BDD"/>
    <w:rsid w:val="00745E73"/>
    <w:rsid w:val="007970D2"/>
    <w:rsid w:val="0083215E"/>
    <w:rsid w:val="00844740"/>
    <w:rsid w:val="00846300"/>
    <w:rsid w:val="008531EE"/>
    <w:rsid w:val="00857B9A"/>
    <w:rsid w:val="008726F7"/>
    <w:rsid w:val="009018A9"/>
    <w:rsid w:val="009C5543"/>
    <w:rsid w:val="009D5342"/>
    <w:rsid w:val="00A8049E"/>
    <w:rsid w:val="00AD434E"/>
    <w:rsid w:val="00AE2181"/>
    <w:rsid w:val="00AE3107"/>
    <w:rsid w:val="00AF411B"/>
    <w:rsid w:val="00B03857"/>
    <w:rsid w:val="00B36236"/>
    <w:rsid w:val="00BA3329"/>
    <w:rsid w:val="00BD5BBD"/>
    <w:rsid w:val="00CD4EA3"/>
    <w:rsid w:val="00D05A82"/>
    <w:rsid w:val="00D07FDA"/>
    <w:rsid w:val="00D30D2A"/>
    <w:rsid w:val="00D54026"/>
    <w:rsid w:val="00DA00AF"/>
    <w:rsid w:val="00DB50C1"/>
    <w:rsid w:val="00E34EF4"/>
    <w:rsid w:val="00E82268"/>
    <w:rsid w:val="00EB5180"/>
    <w:rsid w:val="00EC5834"/>
    <w:rsid w:val="00F13613"/>
    <w:rsid w:val="00F372B3"/>
    <w:rsid w:val="00F740F6"/>
    <w:rsid w:val="00F878A8"/>
    <w:rsid w:val="00FB4228"/>
    <w:rsid w:val="00FD38C9"/>
    <w:rsid w:val="00FD79D7"/>
    <w:rsid w:val="0C4A5AE7"/>
    <w:rsid w:val="450B39C9"/>
    <w:rsid w:val="639D5D6D"/>
    <w:rsid w:val="67F603B5"/>
    <w:rsid w:val="780F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semiHidden/>
    <w:unhideWhenUsed/>
    <w:qFormat/>
    <w:uiPriority w:val="0"/>
    <w:pPr>
      <w:jc w:val="left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styleId="10">
    <w:name w:val="annotation reference"/>
    <w:basedOn w:val="8"/>
    <w:semiHidden/>
    <w:unhideWhenUsed/>
    <w:qFormat/>
    <w:uiPriority w:val="0"/>
    <w:rPr>
      <w:sz w:val="21"/>
      <w:szCs w:val="21"/>
    </w:rPr>
  </w:style>
  <w:style w:type="character" w:customStyle="1" w:styleId="11">
    <w:name w:val="批注文字 字符"/>
    <w:basedOn w:val="8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2">
    <w:name w:val="批注文字 字符1"/>
    <w:basedOn w:val="8"/>
    <w:link w:val="2"/>
    <w:semiHidden/>
    <w:qFormat/>
    <w:locked/>
    <w:uiPriority w:val="0"/>
    <w:rPr>
      <w:rFonts w:ascii="Times New Roman" w:hAnsi="Times New Roman" w:eastAsia="宋体" w:cs="Times New Roman"/>
      <w:szCs w:val="24"/>
    </w:rPr>
  </w:style>
  <w:style w:type="character" w:customStyle="1" w:styleId="13">
    <w:name w:val="批注框文本 字符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页眉 字符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脚 字符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9AE99F-E5BD-4732-B680-9D7154F6E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619</Words>
  <Characters>3531</Characters>
  <Lines>29</Lines>
  <Paragraphs>8</Paragraphs>
  <TotalTime>4</TotalTime>
  <ScaleCrop>false</ScaleCrop>
  <LinksUpToDate>false</LinksUpToDate>
  <CharactersWithSpaces>4142</CharactersWithSpaces>
  <Application>WPS Office_11.1.0.8404_F1E327BC-269C-435d-A152-05C5408002CA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2018-12-25T02:27:00Z</dcterms:created>
  <dc:creator>Windows 用户</dc:creator>
  <cp:lastModifiedBy>李健</cp:lastModifiedBy>
  <cp:lastPrinted>2018-12-25T03:32:00Z</cp:lastPrinted>
  <dcterms:modified xsi:type="dcterms:W3CDTF">2019-01-24T02:08:07Z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2052-11.1.0.8404</vt:lpwstr>
  </property>
</Properties>
</file>