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40" w:lineRule="exact"/>
        <w:ind w:right="-197" w:rightChars="-94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 w:ascii="黑体" w:hAnsi="黑体" w:eastAsia="黑体"/>
          <w:b/>
          <w:bCs/>
          <w:sz w:val="32"/>
          <w:szCs w:val="32"/>
        </w:rPr>
        <w:t>附件2：</w:t>
      </w:r>
    </w:p>
    <w:p>
      <w:pPr>
        <w:wordWrap w:val="0"/>
        <w:spacing w:line="640" w:lineRule="exact"/>
        <w:ind w:right="-197" w:rightChars="-94"/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 xml:space="preserve"> </w:t>
      </w:r>
    </w:p>
    <w:p>
      <w:pPr>
        <w:wordWrap w:val="0"/>
        <w:spacing w:line="640" w:lineRule="exact"/>
        <w:ind w:right="-197" w:rightChars="-94"/>
        <w:jc w:val="center"/>
        <w:rPr>
          <w:rFonts w:hint="eastAsia" w:ascii="华文中宋" w:hAnsi="华文中宋" w:eastAsia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44"/>
          <w:szCs w:val="44"/>
        </w:rPr>
        <w:t>罗山县子路镇罗寨村“信阳市‘巧媳妇+’万人脱贫行动基地建设”实施方案</w:t>
      </w:r>
    </w:p>
    <w:bookmarkEnd w:id="0"/>
    <w:p>
      <w:pPr>
        <w:spacing w:line="640" w:lineRule="exact"/>
        <w:ind w:right="-197" w:rightChars="-94" w:firstLine="640" w:firstLineChars="20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（打机井100米深一口及配套设计建设）</w:t>
      </w:r>
    </w:p>
    <w:p>
      <w:pPr>
        <w:spacing w:line="640" w:lineRule="exact"/>
        <w:ind w:right="-197" w:rightChars="-94" w:firstLine="883" w:firstLineChars="200"/>
        <w:jc w:val="left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 xml:space="preserve"> </w:t>
      </w:r>
    </w:p>
    <w:p>
      <w:pPr>
        <w:spacing w:line="640" w:lineRule="exact"/>
        <w:ind w:right="-197" w:rightChars="-94" w:firstLine="602" w:firstLineChars="200"/>
        <w:jc w:val="left"/>
        <w:rPr>
          <w:rFonts w:hint="eastAsia"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一、项目村基本情况</w:t>
      </w:r>
    </w:p>
    <w:p>
      <w:pPr>
        <w:spacing w:line="640" w:lineRule="exact"/>
        <w:ind w:right="-197" w:rightChars="-94" w:firstLine="640" w:firstLineChars="200"/>
        <w:jc w:val="lef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（一）基本村情</w:t>
      </w:r>
    </w:p>
    <w:p>
      <w:pPr>
        <w:spacing w:line="640" w:lineRule="exact"/>
        <w:ind w:right="-197" w:rightChars="-94"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罗寨村位于子路镇东部，距子路镇政府所在地1.1公里，全村辖11个村民小组，总人口1596人，劳动力830 人，耕地面积3653亩，有效灌溉面积3653亩，村地势为丘陵，以种植水稻、小麦、油菜、玉米等农作物为主，劳务输出占本村劳动力的33 %以上，劳务经济是村民收入主要来源。目前全村有贫困户16 户 57人。</w:t>
      </w:r>
    </w:p>
    <w:p>
      <w:pPr>
        <w:spacing w:line="640" w:lineRule="exact"/>
        <w:ind w:right="-197" w:rightChars="-94" w:firstLine="640" w:firstLineChars="200"/>
        <w:jc w:val="lef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（二）该项目建设优势</w:t>
      </w:r>
    </w:p>
    <w:p>
      <w:pPr>
        <w:autoSpaceDE w:val="0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1.村支“两委”班子健全，是团结、有战斗力，有凝聚力的，群众认可度高，在群众中威望高。</w:t>
      </w:r>
    </w:p>
    <w:p>
      <w:pPr>
        <w:autoSpaceDE w:val="0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2.近年来，罗寨村在镇党委、政府的大力支持下，村内生产道路硬化、坑塘改造、主干道美化亮化及人居环境改善、全村低压电网改造升级等基础设施快速推进。</w:t>
      </w:r>
    </w:p>
    <w:p>
      <w:pPr>
        <w:autoSpaceDE w:val="0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罗寨村财务实行村财镇管，由子路镇财税所设专户代管，财务审批，报账等工作由专人负责办理，财务管理规范，管理制度健全。另外，重大的财务活动和财务事项，如集体土地征用、出租等，按“四议两公开”程序召开党员代表大会、村民代表大会讨论决定，并进行张榜公布公示公开，对群众提出的问题，村干部必须及时解答，让群众百分之百满意。</w:t>
      </w:r>
    </w:p>
    <w:p>
      <w:pPr>
        <w:autoSpaceDE w:val="0"/>
        <w:ind w:firstLine="640" w:firstLineChars="200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4.本村气候温和，主要地形南部为丘陵，北部平底，水资源充足，有利于种植水稻、玉米、油菜等农作物要求。</w:t>
      </w:r>
    </w:p>
    <w:p>
      <w:pPr>
        <w:spacing w:line="640" w:lineRule="exact"/>
        <w:ind w:right="-197" w:rightChars="-94" w:firstLine="643" w:firstLineChars="200"/>
        <w:jc w:val="left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二、项目建设内容</w:t>
      </w:r>
    </w:p>
    <w:p>
      <w:pPr>
        <w:spacing w:line="640" w:lineRule="exact"/>
        <w:ind w:right="-197" w:rightChars="-94"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楷体" w:hAnsi="楷体" w:eastAsia="楷体"/>
          <w:sz w:val="32"/>
          <w:szCs w:val="32"/>
        </w:rPr>
        <w:t>一）项目概况</w:t>
      </w:r>
    </w:p>
    <w:p>
      <w:pPr>
        <w:spacing w:line="640" w:lineRule="exact"/>
        <w:ind w:right="-197" w:rightChars="-94"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打机井100米深一口及配套设计建设，项目总投资10万元。</w:t>
      </w:r>
    </w:p>
    <w:p>
      <w:pPr>
        <w:spacing w:line="640" w:lineRule="exact"/>
        <w:ind w:right="-197" w:rightChars="-94" w:firstLine="640" w:firstLineChars="200"/>
        <w:jc w:val="lef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（二）项目的必要性及可行性分析。</w:t>
      </w:r>
    </w:p>
    <w:p>
      <w:pPr>
        <w:spacing w:line="640" w:lineRule="exact"/>
        <w:ind w:right="-197" w:rightChars="-94"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项目实施后可使150亩良田旱涝保收，增强抗自然灾害能力。促进罗山县子路镇兴丰种养殖专业合作社迅速发展，吸纳贫困劳力在合作社务工，增加收入，能使3户贫困户发展优质稻生产，使贫困户脱贫有信心。促进农业农村工作健康发展，因此该项目建设很有必要且切实可行。</w:t>
      </w:r>
    </w:p>
    <w:p>
      <w:pPr>
        <w:spacing w:line="640" w:lineRule="exact"/>
        <w:ind w:right="-197" w:rightChars="-94" w:firstLine="640" w:firstLineChars="200"/>
        <w:jc w:val="lef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（三）项目建设投资估算</w:t>
      </w:r>
    </w:p>
    <w:p>
      <w:pPr>
        <w:spacing w:line="640" w:lineRule="exact"/>
        <w:ind w:right="-197" w:rightChars="-94"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打机井100米深一口及配套设计建设，项目总投资10万元。</w:t>
      </w:r>
    </w:p>
    <w:p>
      <w:pPr>
        <w:spacing w:line="640" w:lineRule="exact"/>
        <w:ind w:right="-197" w:rightChars="-94" w:firstLine="643" w:firstLineChars="200"/>
        <w:jc w:val="left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三、项目收益</w:t>
      </w:r>
    </w:p>
    <w:p>
      <w:pPr>
        <w:spacing w:line="640" w:lineRule="exact"/>
        <w:ind w:right="-197" w:rightChars="-94" w:firstLine="640" w:firstLineChars="200"/>
        <w:jc w:val="lef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（一）经济效益</w:t>
      </w:r>
    </w:p>
    <w:p>
      <w:pPr>
        <w:spacing w:line="640" w:lineRule="exact"/>
        <w:ind w:right="-197" w:rightChars="-94"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可使150亩良田旱涝保收，正常每亩增收120斤稻谷，增加收入每亩180元，总计每年净增加收入27000元。</w:t>
      </w:r>
    </w:p>
    <w:p>
      <w:pPr>
        <w:spacing w:line="640" w:lineRule="exact"/>
        <w:ind w:left="630" w:leftChars="300" w:right="-197" w:rightChars="-94"/>
        <w:jc w:val="left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（二）社会效益</w:t>
      </w:r>
    </w:p>
    <w:p>
      <w:pPr>
        <w:autoSpaceDE w:val="0"/>
        <w:spacing w:line="64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项目建成后，不仅能使150亩良田旱涝保收，而且促使合作社良好发展，有能力吸纳贫困劳力务工。使3户贫困户发展农业生产有保证巩固脱贫成效，壮大村集体经济。</w:t>
      </w:r>
    </w:p>
    <w:p>
      <w:pPr>
        <w:spacing w:line="640" w:lineRule="exact"/>
        <w:ind w:right="-197" w:rightChars="-94" w:firstLine="643" w:firstLineChars="200"/>
        <w:jc w:val="left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四、带贫机制</w:t>
      </w:r>
    </w:p>
    <w:p>
      <w:pPr>
        <w:spacing w:line="640" w:lineRule="exact"/>
        <w:ind w:right="-197" w:rightChars="-94"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可使3户贫困户22亩良田和企业流转土地128亩土地旱涝保收，巩固脱贫成效</w:t>
      </w:r>
    </w:p>
    <w:p>
      <w:pPr>
        <w:spacing w:line="640" w:lineRule="exact"/>
        <w:ind w:right="-197" w:rightChars="-94" w:firstLine="643" w:firstLineChars="200"/>
        <w:jc w:val="left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五、绩效目标</w:t>
      </w:r>
    </w:p>
    <w:p>
      <w:pPr>
        <w:spacing w:line="640" w:lineRule="exact"/>
        <w:ind w:right="-197" w:rightChars="-94"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机井打成后，资产归村集体所有，使用全归企业，由企业保护维修。新增灌溉面积150亩，促使企业和3户贫困户增产增收。</w:t>
      </w:r>
    </w:p>
    <w:p>
      <w:pPr>
        <w:spacing w:line="640" w:lineRule="exact"/>
        <w:ind w:right="-197" w:rightChars="-94" w:firstLine="643" w:firstLineChars="200"/>
        <w:jc w:val="left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六、项目的运营及监管</w:t>
      </w:r>
    </w:p>
    <w:p>
      <w:pPr>
        <w:autoSpaceDE w:val="0"/>
        <w:spacing w:line="640" w:lineRule="exact"/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（一）项目的运作方式</w:t>
      </w:r>
    </w:p>
    <w:p>
      <w:pPr>
        <w:autoSpaceDE w:val="0"/>
        <w:spacing w:line="6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机井是村集体资产，合作社拥有使用权，负责看管和维护保养，使其发挥正常效益。  </w:t>
      </w:r>
    </w:p>
    <w:p>
      <w:pPr>
        <w:autoSpaceDE w:val="0"/>
        <w:spacing w:line="640" w:lineRule="exact"/>
        <w:ind w:firstLine="640" w:firstLineChars="20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（二）项目的监督管理</w:t>
      </w:r>
    </w:p>
    <w:p>
      <w:pPr>
        <w:autoSpaceDE w:val="0"/>
        <w:spacing w:line="6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加强组织领导，确保集体经济项目顺利实施，成立项目工程实施领导小组如下：</w:t>
      </w:r>
    </w:p>
    <w:p>
      <w:pPr>
        <w:autoSpaceDE w:val="0"/>
        <w:spacing w:line="6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组长：杨怀谋</w:t>
      </w:r>
    </w:p>
    <w:p>
      <w:pPr>
        <w:autoSpaceDE w:val="0"/>
        <w:spacing w:line="6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组员：罗大玉、刘火莲</w:t>
      </w:r>
    </w:p>
    <w:p>
      <w:pPr>
        <w:autoSpaceDE w:val="0"/>
        <w:spacing w:line="64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领导小组负责项目建设统筹协调，实施监督等有关事项，严格按照财政专项资金管理办法管好用好资金。</w:t>
      </w:r>
    </w:p>
    <w:p>
      <w:pPr>
        <w:spacing w:line="640" w:lineRule="exact"/>
        <w:ind w:right="-197" w:rightChars="-94" w:firstLine="640" w:firstLineChars="200"/>
        <w:jc w:val="left"/>
        <w:rPr>
          <w:rFonts w:ascii="仿宋" w:hAnsi="仿宋" w:eastAsia="仿宋"/>
          <w:sz w:val="32"/>
          <w:szCs w:val="32"/>
        </w:rPr>
        <w:sectPr>
          <w:pgSz w:w="12240" w:h="15840"/>
          <w:pgMar w:top="1440" w:right="1800" w:bottom="1440" w:left="1800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3E"/>
    <w:rsid w:val="009A2F2C"/>
    <w:rsid w:val="00AD530B"/>
    <w:rsid w:val="00E2693E"/>
    <w:rsid w:val="1BCA6E86"/>
    <w:rsid w:val="52822B67"/>
    <w:rsid w:val="6866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1"/>
    <w:basedOn w:val="1"/>
    <w:qFormat/>
    <w:uiPriority w:val="0"/>
    <w:pPr>
      <w:shd w:val="clear" w:color="auto" w:fill="FFFFFF"/>
      <w:spacing w:before="220" w:after="1220" w:line="300" w:lineRule="exact"/>
      <w:ind w:left="660" w:hanging="660"/>
      <w:jc w:val="center"/>
    </w:pPr>
    <w:rPr>
      <w:rFonts w:ascii="PMingLiU" w:hAnsi="PMingLiU" w:eastAsia="PMingLiU" w:cs="宋体"/>
      <w:spacing w:val="3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438</Words>
  <Characters>2500</Characters>
  <Lines>20</Lines>
  <Paragraphs>5</Paragraphs>
  <TotalTime>0</TotalTime>
  <ScaleCrop>false</ScaleCrop>
  <LinksUpToDate>false</LinksUpToDate>
  <CharactersWithSpaces>2933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2019-11-25T08:22:00Z</dcterms:created>
  <dc:creator>PC</dc:creator>
  <cp:lastModifiedBy>大风的封</cp:lastModifiedBy>
  <dcterms:modified xsi:type="dcterms:W3CDTF">2019-11-25T09:36:19Z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