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36"/>
          <w:szCs w:val="36"/>
          <w:u w:val="none"/>
          <w:lang w:val="en-US" w:eastAsia="zh-CN" w:bidi="ar-SA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36"/>
          <w:szCs w:val="36"/>
          <w:u w:val="none"/>
          <w:lang w:val="zh-CN" w:eastAsia="zh-CN" w:bidi="ar-SA"/>
        </w:rPr>
        <w:t>罗山县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36"/>
          <w:szCs w:val="36"/>
          <w:u w:val="none"/>
          <w:lang w:val="en-US" w:eastAsia="zh-CN" w:bidi="ar-SA"/>
        </w:rPr>
        <w:t>发改委2018年度以工代赈项目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2"/>
          <w:sz w:val="36"/>
          <w:szCs w:val="36"/>
          <w:u w:val="singl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36"/>
          <w:szCs w:val="36"/>
          <w:u w:val="none"/>
          <w:lang w:val="en-US" w:eastAsia="zh-CN" w:bidi="ar-SA"/>
        </w:rPr>
        <w:t>资金完成情况公告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  <w:t>现将罗山县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  <w:t>发改委2018年统筹整合财政涉农资金以工代赈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  <w:t>项目完成情况进行公告。如有异议，请向以下部门提出意见。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left"/>
        <w:textAlignment w:val="auto"/>
        <w:rPr>
          <w:rFonts w:hint="default" w:ascii="仿宋_GB2312" w:hAnsi="仿宋_GB2312" w:eastAsia="仿宋_GB2312" w:cs="仿宋_GB2312"/>
          <w:spacing w:val="-11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  <w:t>投诉监督单位名称和地址：</w:t>
      </w:r>
      <w:r>
        <w:rPr>
          <w:rFonts w:hint="eastAsia" w:ascii="仿宋_GB2312" w:hAnsi="仿宋_GB2312" w:eastAsia="仿宋_GB2312" w:cs="仿宋_GB2312"/>
          <w:spacing w:val="-11"/>
          <w:kern w:val="2"/>
          <w:sz w:val="32"/>
          <w:szCs w:val="32"/>
          <w:u w:val="none"/>
          <w:lang w:val="zh-CN" w:eastAsia="zh-CN" w:bidi="ar-SA"/>
        </w:rPr>
        <w:t>罗山县发改委</w:t>
      </w:r>
      <w:r>
        <w:rPr>
          <w:rFonts w:hint="eastAsia" w:ascii="仿宋_GB2312" w:hAnsi="仿宋_GB2312" w:eastAsia="仿宋_GB2312" w:cs="仿宋_GB2312"/>
          <w:spacing w:val="-11"/>
          <w:kern w:val="2"/>
          <w:sz w:val="32"/>
          <w:szCs w:val="32"/>
          <w:u w:val="none"/>
          <w:lang w:val="en-US" w:eastAsia="zh-CN" w:bidi="ar-SA"/>
        </w:rPr>
        <w:t xml:space="preserve"> 行政大道18号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left"/>
        <w:textAlignment w:val="auto"/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  <w:t>联系电话及电子邮箱：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  <w:t>0376-2550559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  <w:t>全国扶贫监督举报电话：12317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  <w:t>附件：罗山县发改委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  <w:t>2018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  <w:t>年统筹整合财政涉农资金项目完成情况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righ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righ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  <w:t xml:space="preserve">     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righ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  <w:t>2019年 1月2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  <w:t>日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814" w:firstLineChars="185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zh-C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zh-CN" w:eastAsia="zh-CN" w:bidi="ar-SA"/>
        </w:rPr>
        <w:t>罗山县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en-US" w:eastAsia="zh-CN" w:bidi="ar-SA"/>
        </w:rPr>
        <w:t>发改委2018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zh-CN" w:eastAsia="zh-CN" w:bidi="ar-SA"/>
        </w:rPr>
        <w:t>年统筹整合财政涉农资金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en-US" w:eastAsia="zh-CN" w:bidi="ar-SA"/>
        </w:rPr>
        <w:t>以工代赈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zh-CN" w:eastAsia="zh-CN" w:bidi="ar-SA"/>
        </w:rPr>
        <w:t>项目完成情况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righ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</w:pPr>
    </w:p>
    <w:tbl>
      <w:tblPr>
        <w:tblStyle w:val="3"/>
        <w:tblW w:w="15874" w:type="dxa"/>
        <w:tblInd w:w="-86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986"/>
        <w:gridCol w:w="2019"/>
        <w:gridCol w:w="814"/>
        <w:gridCol w:w="814"/>
        <w:gridCol w:w="1857"/>
        <w:gridCol w:w="1408"/>
        <w:gridCol w:w="1728"/>
        <w:gridCol w:w="1530"/>
        <w:gridCol w:w="1084"/>
        <w:gridCol w:w="867"/>
        <w:gridCol w:w="984"/>
        <w:gridCol w:w="10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16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资金投入计划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惠及建档立卡贫困人口数量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建设任务完成情况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实现情况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报账资金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2018年以工代赈项目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60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在高店乡高道村修建一条长3.274km水泥路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高店乡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罗山县发改委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通过项目建设解决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人出行难问题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962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113.0304万元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990"/>
          <w:tab w:val="left" w:leader="underscore" w:pos="6038"/>
          <w:tab w:val="left" w:leader="underscore" w:pos="8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atLeast"/>
        <w:ind w:left="15" w:leftChars="7" w:right="0" w:firstLine="592" w:firstLineChars="185"/>
        <w:jc w:val="right"/>
        <w:textAlignment w:val="auto"/>
        <w:rPr>
          <w:rFonts w:hint="default" w:ascii="仿宋_GB2312" w:hAnsi="仿宋_GB2312" w:eastAsia="仿宋_GB2312" w:cs="仿宋_GB2312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u w:val="none"/>
          <w:lang w:val="zh-CN" w:eastAsia="zh-CN" w:bidi="ar-SA"/>
        </w:rPr>
        <w:br w:type="textWrapping"/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E5583"/>
    <w:rsid w:val="044A3B4D"/>
    <w:rsid w:val="127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Body text|21"/>
    <w:basedOn w:val="1"/>
    <w:qFormat/>
    <w:uiPriority w:val="0"/>
    <w:pPr>
      <w:widowControl w:val="0"/>
      <w:shd w:val="clear" w:color="auto" w:fill="FFFFFF"/>
      <w:spacing w:before="220" w:after="1220" w:line="300" w:lineRule="exact"/>
      <w:ind w:hanging="660"/>
      <w:jc w:val="center"/>
    </w:pPr>
    <w:rPr>
      <w:rFonts w:ascii="PMingLiU" w:hAnsi="PMingLiU" w:eastAsia="PMingLiU" w:cs="PMingLiU"/>
      <w:spacing w:val="30"/>
      <w:sz w:val="30"/>
      <w:szCs w:val="30"/>
      <w:u w:val="none"/>
    </w:rPr>
  </w:style>
  <w:style w:type="character" w:customStyle="1" w:styleId="8">
    <w:name w:val="lanmu-span-l"/>
    <w:basedOn w:val="4"/>
    <w:qFormat/>
    <w:uiPriority w:val="0"/>
    <w:rPr>
      <w:color w:val="1F91D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2019-11-25T06:55:00Z</dcterms:created>
  <dc:creator>Administrator</dc:creator>
  <cp:lastModifiedBy>Administrator</cp:lastModifiedBy>
  <dcterms:modified xsi:type="dcterms:W3CDTF">2019-11-26T00:56:03Z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