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pacing w:val="-11"/>
          <w:kern w:val="0"/>
          <w:sz w:val="44"/>
          <w:szCs w:val="44"/>
          <w:lang w:val="en-US" w:eastAsia="zh-CN"/>
        </w:rPr>
      </w:pPr>
      <w:r>
        <w:rPr>
          <w:rFonts w:hint="eastAsia" w:ascii="宋体" w:hAnsi="宋体" w:eastAsia="宋体" w:cs="宋体"/>
          <w:b/>
          <w:bCs/>
          <w:spacing w:val="-11"/>
          <w:kern w:val="0"/>
          <w:sz w:val="52"/>
          <w:szCs w:val="52"/>
          <w:lang w:val="en-US" w:eastAsia="zh-CN"/>
        </w:rPr>
        <w:t>罗山县举办产业集聚区科技惠企政策巡讲活动</w:t>
      </w:r>
    </w:p>
    <w:p>
      <w:pPr>
        <w:jc w:val="both"/>
        <w:rPr>
          <w:rFonts w:hint="eastAsia" w:ascii="黑体" w:hAnsi="黑体" w:eastAsia="黑体" w:cs="黑体"/>
          <w:b/>
          <w:bCs/>
          <w:spacing w:val="-11"/>
          <w:kern w:val="0"/>
          <w:sz w:val="36"/>
          <w:szCs w:val="36"/>
          <w:lang w:val="en-US" w:eastAsia="zh-CN"/>
        </w:rPr>
      </w:pP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为深入贯彻落实市委、市政府《贯彻落实〈中共河南省委河南省人民政府关于贯彻落实习近平总书记视察河南重要讲话精神 支持河南大别山革命老区加快振兴发展的若干意见〉三年行动方案》精神，结合《信阳市人民政府关于印发信阳市工业专业园区建设实施方案的通知》（信政文〔2020〕63号）要求，12月1日，市科技局组织专家在市科技局高新科陈小龙科长的带队下在我县产业集聚区二楼会议室开展“罗山县产业集聚区科技惠企政策巡讲活动”。</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inline distT="0" distB="0" distL="114300" distR="114300">
            <wp:extent cx="5300345" cy="3908425"/>
            <wp:effectExtent l="0" t="0" r="14605" b="15875"/>
            <wp:docPr id="2" name="图片 2" descr="微信图片_2020120212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01202122005"/>
                    <pic:cNvPicPr>
                      <a:picLocks noChangeAspect="1"/>
                    </pic:cNvPicPr>
                  </pic:nvPicPr>
                  <pic:blipFill>
                    <a:blip r:embed="rId4"/>
                    <a:stretch>
                      <a:fillRect/>
                    </a:stretch>
                  </pic:blipFill>
                  <pic:spPr>
                    <a:xfrm>
                      <a:off x="0" y="0"/>
                      <a:ext cx="5300345" cy="3908425"/>
                    </a:xfrm>
                    <a:prstGeom prst="rect">
                      <a:avLst/>
                    </a:prstGeom>
                  </pic:spPr>
                </pic:pic>
              </a:graphicData>
            </a:graphic>
          </wp:inline>
        </w:drawing>
      </w:r>
    </w:p>
    <w:p>
      <w:pPr>
        <w:ind w:firstLine="640" w:firstLineChars="200"/>
        <w:jc w:val="both"/>
        <w:rPr>
          <w:rStyle w:val="6"/>
          <w:rFonts w:hint="eastAsia" w:ascii="仿宋" w:hAnsi="仿宋" w:eastAsia="仿宋" w:cs="仿宋"/>
          <w:sz w:val="32"/>
          <w:szCs w:val="32"/>
        </w:rPr>
      </w:pPr>
      <w:r>
        <w:rPr>
          <w:rStyle w:val="6"/>
          <w:rFonts w:hint="eastAsia" w:ascii="仿宋" w:hAnsi="仿宋" w:eastAsia="仿宋" w:cs="仿宋"/>
          <w:sz w:val="32"/>
          <w:szCs w:val="32"/>
          <w:lang w:eastAsia="zh-CN"/>
        </w:rPr>
        <w:t>县</w:t>
      </w:r>
      <w:r>
        <w:rPr>
          <w:rStyle w:val="6"/>
          <w:rFonts w:hint="eastAsia" w:ascii="仿宋" w:hAnsi="仿宋" w:eastAsia="仿宋" w:cs="仿宋"/>
          <w:sz w:val="32"/>
          <w:szCs w:val="32"/>
        </w:rPr>
        <w:t>产业集聚区</w:t>
      </w:r>
      <w:r>
        <w:rPr>
          <w:rStyle w:val="6"/>
          <w:rFonts w:hint="eastAsia" w:ascii="仿宋" w:hAnsi="仿宋" w:eastAsia="仿宋" w:cs="仿宋"/>
          <w:sz w:val="32"/>
          <w:szCs w:val="32"/>
          <w:lang w:eastAsia="zh-CN"/>
        </w:rPr>
        <w:t>管委会副主任</w:t>
      </w:r>
      <w:r>
        <w:rPr>
          <w:rStyle w:val="6"/>
          <w:rFonts w:hint="eastAsia" w:ascii="仿宋" w:hAnsi="仿宋" w:eastAsia="仿宋" w:cs="仿宋"/>
          <w:sz w:val="32"/>
          <w:szCs w:val="32"/>
        </w:rPr>
        <w:t>丁贤轸</w:t>
      </w:r>
      <w:r>
        <w:rPr>
          <w:rStyle w:val="6"/>
          <w:rFonts w:hint="eastAsia" w:ascii="仿宋" w:hAnsi="仿宋" w:eastAsia="仿宋" w:cs="仿宋"/>
          <w:sz w:val="32"/>
          <w:szCs w:val="32"/>
          <w:lang w:eastAsia="zh-CN"/>
        </w:rPr>
        <w:t>、</w:t>
      </w:r>
      <w:r>
        <w:rPr>
          <w:rFonts w:hint="eastAsia" w:ascii="仿宋" w:hAnsi="仿宋" w:eastAsia="仿宋" w:cs="仿宋"/>
          <w:sz w:val="32"/>
          <w:szCs w:val="32"/>
          <w:lang w:val="en-US" w:eastAsia="zh-CN"/>
        </w:rPr>
        <w:t>罗山县工信局副局长成琳、党组成员郭国河</w:t>
      </w:r>
      <w:bookmarkStart w:id="0" w:name="_GoBack"/>
      <w:bookmarkEnd w:id="0"/>
      <w:r>
        <w:rPr>
          <w:rStyle w:val="6"/>
          <w:rFonts w:hint="eastAsia" w:ascii="仿宋" w:hAnsi="仿宋" w:eastAsia="仿宋" w:cs="仿宋"/>
          <w:sz w:val="32"/>
          <w:szCs w:val="32"/>
        </w:rPr>
        <w:t>等</w:t>
      </w:r>
      <w:r>
        <w:rPr>
          <w:rStyle w:val="6"/>
          <w:rFonts w:hint="eastAsia" w:ascii="仿宋" w:hAnsi="仿宋" w:eastAsia="仿宋" w:cs="仿宋"/>
          <w:sz w:val="32"/>
          <w:szCs w:val="32"/>
          <w:lang w:eastAsia="zh-CN"/>
        </w:rPr>
        <w:t>相关负责人</w:t>
      </w:r>
      <w:r>
        <w:rPr>
          <w:rStyle w:val="6"/>
          <w:rFonts w:hint="eastAsia" w:ascii="仿宋" w:hAnsi="仿宋" w:eastAsia="仿宋" w:cs="仿宋"/>
          <w:sz w:val="32"/>
          <w:szCs w:val="32"/>
        </w:rPr>
        <w:t>，友邦木业、同裕电子、绿缘三元素</w:t>
      </w:r>
      <w:r>
        <w:rPr>
          <w:rStyle w:val="6"/>
          <w:rFonts w:hint="eastAsia" w:ascii="仿宋" w:hAnsi="仿宋" w:eastAsia="仿宋" w:cs="仿宋"/>
          <w:sz w:val="32"/>
          <w:szCs w:val="32"/>
          <w:lang w:eastAsia="zh-CN"/>
        </w:rPr>
        <w:t>、</w:t>
      </w:r>
      <w:r>
        <w:rPr>
          <w:rStyle w:val="6"/>
          <w:rFonts w:hint="eastAsia" w:ascii="仿宋" w:hAnsi="仿宋" w:eastAsia="仿宋" w:cs="仿宋"/>
          <w:sz w:val="32"/>
          <w:szCs w:val="32"/>
          <w:lang w:val="en-US" w:eastAsia="zh-CN"/>
        </w:rPr>
        <w:t>大别山车辆公司</w:t>
      </w:r>
      <w:r>
        <w:rPr>
          <w:rStyle w:val="6"/>
          <w:rFonts w:hint="eastAsia" w:ascii="仿宋" w:hAnsi="仿宋" w:eastAsia="仿宋" w:cs="仿宋"/>
          <w:sz w:val="32"/>
          <w:szCs w:val="32"/>
        </w:rPr>
        <w:t>等25家高新技术企业、科技型中小企业及规模以上工业企业技术和财务负责人参加</w:t>
      </w:r>
      <w:r>
        <w:rPr>
          <w:rStyle w:val="6"/>
          <w:rFonts w:hint="eastAsia" w:ascii="仿宋" w:hAnsi="仿宋" w:eastAsia="仿宋" w:cs="仿宋"/>
          <w:sz w:val="32"/>
          <w:szCs w:val="32"/>
          <w:lang w:val="en-US" w:eastAsia="zh-CN"/>
        </w:rPr>
        <w:t>此次巡讲活动</w:t>
      </w:r>
      <w:r>
        <w:rPr>
          <w:rStyle w:val="6"/>
          <w:rFonts w:hint="eastAsia" w:ascii="仿宋" w:hAnsi="仿宋" w:eastAsia="仿宋" w:cs="仿宋"/>
          <w:sz w:val="32"/>
          <w:szCs w:val="32"/>
        </w:rPr>
        <w:t>。</w:t>
      </w:r>
    </w:p>
    <w:p>
      <w:pPr>
        <w:jc w:val="both"/>
        <w:rPr>
          <w:rStyle w:val="6"/>
          <w:rFonts w:hint="eastAsia" w:ascii="仿宋" w:hAnsi="仿宋" w:eastAsia="仿宋" w:cs="仿宋"/>
          <w:sz w:val="32"/>
          <w:szCs w:val="32"/>
          <w:lang w:val="en-US" w:eastAsia="zh-CN"/>
        </w:rPr>
      </w:pPr>
      <w:r>
        <w:rPr>
          <w:rStyle w:val="6"/>
          <w:rFonts w:hint="eastAsia" w:ascii="仿宋" w:hAnsi="仿宋" w:eastAsia="仿宋" w:cs="仿宋"/>
          <w:sz w:val="32"/>
          <w:szCs w:val="32"/>
          <w:lang w:val="en-US" w:eastAsia="zh-CN"/>
        </w:rPr>
        <w:drawing>
          <wp:inline distT="0" distB="0" distL="114300" distR="114300">
            <wp:extent cx="5274310" cy="3955415"/>
            <wp:effectExtent l="0" t="0" r="2540" b="6985"/>
            <wp:docPr id="5" name="图片 5" descr="微信图片_20201202132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01202132026"/>
                    <pic:cNvPicPr>
                      <a:picLocks noChangeAspect="1"/>
                    </pic:cNvPicPr>
                  </pic:nvPicPr>
                  <pic:blipFill>
                    <a:blip r:embed="rId5"/>
                    <a:stretch>
                      <a:fillRect/>
                    </a:stretch>
                  </pic:blipFill>
                  <pic:spPr>
                    <a:xfrm>
                      <a:off x="0" y="0"/>
                      <a:ext cx="5274310" cy="3955415"/>
                    </a:xfrm>
                    <a:prstGeom prst="rect">
                      <a:avLst/>
                    </a:prstGeom>
                  </pic:spPr>
                </pic:pic>
              </a:graphicData>
            </a:graphic>
          </wp:inline>
        </w:drawing>
      </w:r>
    </w:p>
    <w:p>
      <w:pPr>
        <w:ind w:firstLine="640" w:firstLineChars="200"/>
        <w:jc w:val="both"/>
        <w:rPr>
          <w:rFonts w:hint="eastAsia" w:ascii="仿宋" w:hAnsi="仿宋" w:eastAsia="仿宋" w:cs="仿宋"/>
          <w:sz w:val="32"/>
          <w:szCs w:val="32"/>
          <w:lang w:val="en-US" w:eastAsia="zh-CN"/>
        </w:rPr>
      </w:pP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次巡讲活动旨在加大推进科技政策贯彻落实力度，使县域企业充分了解和享受国家、省、市科技创新政策红利，做到应知尽知，应享尽享。会上主要围绕高新技术企业认定及申报材料编写、企业研发费用归集与加计扣除、创新平台、等惠企科技政策内容进行解读。</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inline distT="0" distB="0" distL="114300" distR="114300">
            <wp:extent cx="5274310" cy="3257550"/>
            <wp:effectExtent l="0" t="0" r="2540" b="0"/>
            <wp:docPr id="3" name="图片 3" descr="微信图片_2020120213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01202130006"/>
                    <pic:cNvPicPr>
                      <a:picLocks noChangeAspect="1"/>
                    </pic:cNvPicPr>
                  </pic:nvPicPr>
                  <pic:blipFill>
                    <a:blip r:embed="rId6"/>
                    <a:stretch>
                      <a:fillRect/>
                    </a:stretch>
                  </pic:blipFill>
                  <pic:spPr>
                    <a:xfrm>
                      <a:off x="0" y="0"/>
                      <a:ext cx="5274310" cy="3257550"/>
                    </a:xfrm>
                    <a:prstGeom prst="rect">
                      <a:avLst/>
                    </a:prstGeom>
                  </pic:spPr>
                </pic:pic>
              </a:graphicData>
            </a:graphic>
          </wp:inline>
        </w:drawing>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三位专家分别从科技惠企政策、高新技术企业政策解读及申报要点、信阳市科技创新云平台操作使用等方面，深入浅出，系统的给大家讲解了申报高新技术企业的相关政策和知识。</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inline distT="0" distB="0" distL="114300" distR="114300">
            <wp:extent cx="5274310" cy="3702050"/>
            <wp:effectExtent l="0" t="0" r="2540" b="12700"/>
            <wp:docPr id="4" name="图片 4" descr="微信图片_2020120213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01202130030"/>
                    <pic:cNvPicPr>
                      <a:picLocks noChangeAspect="1"/>
                    </pic:cNvPicPr>
                  </pic:nvPicPr>
                  <pic:blipFill>
                    <a:blip r:embed="rId7"/>
                    <a:stretch>
                      <a:fillRect/>
                    </a:stretch>
                  </pic:blipFill>
                  <pic:spPr>
                    <a:xfrm>
                      <a:off x="0" y="0"/>
                      <a:ext cx="5274310" cy="3702050"/>
                    </a:xfrm>
                    <a:prstGeom prst="rect">
                      <a:avLst/>
                    </a:prstGeom>
                  </pic:spPr>
                </pic:pic>
              </a:graphicData>
            </a:graphic>
          </wp:inline>
        </w:drawing>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inline distT="0" distB="0" distL="114300" distR="114300">
            <wp:extent cx="5266690" cy="3950335"/>
            <wp:effectExtent l="0" t="0" r="10160" b="12065"/>
            <wp:docPr id="7" name="图片 7" descr="微信图片_20201202133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201202133558"/>
                    <pic:cNvPicPr>
                      <a:picLocks noChangeAspect="1"/>
                    </pic:cNvPicPr>
                  </pic:nvPicPr>
                  <pic:blipFill>
                    <a:blip r:embed="rId8"/>
                    <a:stretch>
                      <a:fillRect/>
                    </a:stretch>
                  </pic:blipFill>
                  <pic:spPr>
                    <a:xfrm>
                      <a:off x="0" y="0"/>
                      <a:ext cx="5266690" cy="3950335"/>
                    </a:xfrm>
                    <a:prstGeom prst="rect">
                      <a:avLst/>
                    </a:prstGeom>
                  </pic:spPr>
                </pic:pic>
              </a:graphicData>
            </a:graphic>
          </wp:inline>
        </w:drawing>
      </w:r>
      <w:r>
        <w:rPr>
          <w:rFonts w:hint="eastAsia" w:ascii="仿宋" w:hAnsi="仿宋" w:eastAsia="仿宋" w:cs="仿宋"/>
          <w:sz w:val="32"/>
          <w:szCs w:val="32"/>
          <w:lang w:val="en-US" w:eastAsia="zh-CN"/>
        </w:rPr>
        <w:drawing>
          <wp:inline distT="0" distB="0" distL="114300" distR="114300">
            <wp:extent cx="5266690" cy="3950335"/>
            <wp:effectExtent l="0" t="0" r="10160" b="12065"/>
            <wp:docPr id="6" name="图片 6" descr="微信图片_20201202133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01202133605"/>
                    <pic:cNvPicPr>
                      <a:picLocks noChangeAspect="1"/>
                    </pic:cNvPicPr>
                  </pic:nvPicPr>
                  <pic:blipFill>
                    <a:blip r:embed="rId9"/>
                    <a:stretch>
                      <a:fillRect/>
                    </a:stretch>
                  </pic:blipFill>
                  <pic:spPr>
                    <a:xfrm>
                      <a:off x="0" y="0"/>
                      <a:ext cx="5266690" cy="3950335"/>
                    </a:xfrm>
                    <a:prstGeom prst="rect">
                      <a:avLst/>
                    </a:prstGeom>
                  </pic:spPr>
                </pic:pic>
              </a:graphicData>
            </a:graphic>
          </wp:inline>
        </w:drawing>
      </w:r>
    </w:p>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下午，陈小龙科长一行在罗山县工信局主管科技负责同志陪同下赴相关企业进行深入调研，</w:t>
      </w:r>
      <w:r>
        <w:rPr>
          <w:rStyle w:val="6"/>
          <w:rFonts w:hint="eastAsia" w:ascii="仿宋" w:hAnsi="仿宋" w:eastAsia="仿宋" w:cs="仿宋"/>
          <w:sz w:val="32"/>
          <w:szCs w:val="32"/>
        </w:rPr>
        <w:t>与企业负责人就高新技术企业申报、科技型中小企业评价及研发费用相关问题进行了交流，</w:t>
      </w:r>
      <w:r>
        <w:rPr>
          <w:rFonts w:hint="eastAsia" w:ascii="仿宋" w:hAnsi="仿宋" w:eastAsia="仿宋" w:cs="仿宋"/>
          <w:sz w:val="32"/>
          <w:szCs w:val="32"/>
          <w:lang w:val="en-US" w:eastAsia="zh-CN"/>
        </w:rPr>
        <w:t>希望大家结合企业实际，发挥企业的科技创新的主动性和创造性，立足实际扎实工作，用科技打造企业良好形象，创造新的业绩，新的辉煌。</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通过本次活动，使企业更深入更全面的了解科技政策，更好地掌握好标准和条件，规范财务管理，争取和享受更多的科技创新政策，从而进一步提升企业自主创新能力和水平。为加快我县培育新一批创新主体和载体，引导更多的企业依靠科技创新驱动发展起到极大的促进和推动作用。</w:t>
      </w:r>
    </w:p>
    <w:p>
      <w:pPr>
        <w:ind w:firstLine="640" w:firstLineChars="200"/>
        <w:jc w:val="both"/>
        <w:rPr>
          <w:rFonts w:hint="eastAsia" w:ascii="仿宋" w:hAnsi="仿宋" w:eastAsia="仿宋" w:cs="仿宋"/>
          <w:sz w:val="32"/>
          <w:szCs w:val="32"/>
          <w:lang w:val="en-US" w:eastAsia="zh-CN"/>
        </w:rPr>
      </w:pPr>
    </w:p>
    <w:p>
      <w:pPr>
        <w:ind w:firstLine="640" w:firstLineChars="200"/>
        <w:jc w:val="both"/>
        <w:rPr>
          <w:rFonts w:hint="eastAsia" w:ascii="仿宋" w:hAnsi="仿宋" w:eastAsia="仿宋" w:cs="仿宋"/>
          <w:sz w:val="32"/>
          <w:szCs w:val="32"/>
          <w:lang w:val="en-US" w:eastAsia="zh-CN"/>
        </w:rPr>
      </w:pPr>
    </w:p>
    <w:p>
      <w:pPr>
        <w:ind w:firstLine="640" w:firstLineChars="200"/>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ind w:firstLine="640" w:firstLineChars="200"/>
        <w:jc w:val="right"/>
        <w:rPr>
          <w:rFonts w:hint="eastAsia" w:ascii="仿宋" w:hAnsi="仿宋" w:eastAsia="仿宋" w:cs="仿宋"/>
          <w:sz w:val="32"/>
          <w:szCs w:val="32"/>
          <w:lang w:val="en-US" w:eastAsia="zh-CN"/>
        </w:rPr>
      </w:pPr>
    </w:p>
    <w:p>
      <w:pPr>
        <w:ind w:firstLine="640" w:firstLineChars="200"/>
        <w:jc w:val="right"/>
        <w:rPr>
          <w:rFonts w:hint="eastAsia" w:ascii="仿宋" w:hAnsi="仿宋" w:eastAsia="仿宋" w:cs="仿宋"/>
          <w:sz w:val="32"/>
          <w:szCs w:val="32"/>
          <w:lang w:val="en-US" w:eastAsia="zh-CN"/>
        </w:rPr>
      </w:pPr>
    </w:p>
    <w:p>
      <w:pPr>
        <w:ind w:firstLine="640" w:firstLineChars="200"/>
        <w:jc w:val="right"/>
        <w:rPr>
          <w:rFonts w:hint="eastAsia" w:ascii="仿宋" w:hAnsi="仿宋" w:eastAsia="仿宋" w:cs="仿宋"/>
          <w:sz w:val="32"/>
          <w:szCs w:val="32"/>
          <w:lang w:val="en-US" w:eastAsia="zh-CN"/>
        </w:rPr>
      </w:pPr>
    </w:p>
    <w:p>
      <w:pPr>
        <w:ind w:firstLine="640" w:firstLineChars="200"/>
        <w:jc w:val="right"/>
        <w:rPr>
          <w:rFonts w:hint="eastAsia" w:ascii="仿宋" w:hAnsi="仿宋" w:eastAsia="仿宋" w:cs="仿宋"/>
          <w:sz w:val="32"/>
          <w:szCs w:val="32"/>
          <w:lang w:val="en-US" w:eastAsia="zh-CN"/>
        </w:rPr>
      </w:pPr>
    </w:p>
    <w:p>
      <w:pPr>
        <w:ind w:firstLine="640" w:firstLineChars="200"/>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罗山县工业和信息化局</w:t>
      </w:r>
    </w:p>
    <w:p>
      <w:pPr>
        <w:wordWrap w:val="0"/>
        <w:ind w:firstLine="640" w:firstLineChars="200"/>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2020年12月1日  </w:t>
      </w:r>
    </w:p>
    <w:p>
      <w:pPr>
        <w:jc w:val="both"/>
        <w:rPr>
          <w:rFonts w:hint="default" w:ascii="Times New Roman" w:hAnsi="Times New Roman" w:eastAsia="仿宋_GB2312" w:cs="Times New Roman"/>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E23073"/>
    <w:rsid w:val="11CE7FD4"/>
    <w:rsid w:val="12B2190A"/>
    <w:rsid w:val="23FA3869"/>
    <w:rsid w:val="29E23073"/>
    <w:rsid w:val="3D816597"/>
    <w:rsid w:val="40524C23"/>
    <w:rsid w:val="66A9160E"/>
    <w:rsid w:val="765E63C4"/>
    <w:rsid w:val="7F647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NormalCharacter"/>
    <w:qFormat/>
    <w:uiPriority w:val="99"/>
    <w:rPr>
      <w:rFonts w:ascii="Times New Roman" w:hAnsi="Times New Roman" w:eastAsia="宋体"/>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2020-12-02T03:54:00Z</dcterms:created>
  <dc:creator>璇子妈咪</dc:creator>
  <cp:lastModifiedBy>灵山竹</cp:lastModifiedBy>
  <dcterms:modified xsi:type="dcterms:W3CDTF">2020-12-02T06:48:36Z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