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365125</wp:posOffset>
                </wp:positionV>
                <wp:extent cx="53054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134995"/>
                          <a:ext cx="530542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28.75pt;height:0pt;width:417.75pt;z-index:251658240;mso-width-relative:page;mso-height-relative:page;" filled="f" stroked="t" coordsize="21600,21600" o:gfxdata="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NG2vVAAAACAEAAA8AAAAAAAAAAQAgAAAAIgAAAGRycy9kb3ducmV2LnhtbFBLAQIU&#10;ABQAAAAIAIdO4kB8N3qY9gEAAL4DAAAOAAAAAAAAAAEAIAAAACQBAABkcnMvZTJvRG9jLnhtbFBL&#10;BQYAAAAABgAGAFkBAACMBQAAAAA=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 2021年3月5日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157" w:afterLines="50" w:line="54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2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  <w:lang w:val="en-US" w:eastAsia="zh-CN"/>
        </w:rPr>
        <w:t>县供销社积极开展绿色生活创建活动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《罗山县生态建设指挥部关于在全县开展绿色生活创建活动的通知》（罗生态办〔2021〕1号）要求，县供销社以“罗山县新时代文明实践推动周”为契机，积极组织县供销社志愿者在宝城中路开展绿色生活创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654935" cy="1546225"/>
            <wp:effectExtent l="0" t="0" r="12065" b="15875"/>
            <wp:docPr id="5" name="图片 5" descr="微信图片_2021030510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305103606"/>
                    <pic:cNvPicPr>
                      <a:picLocks noChangeAspect="1"/>
                    </pic:cNvPicPr>
                  </pic:nvPicPr>
                  <pic:blipFill>
                    <a:blip r:embed="rId5"/>
                    <a:srcRect r="106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616835" cy="1546225"/>
            <wp:effectExtent l="0" t="0" r="12065" b="15875"/>
            <wp:docPr id="6" name="图片 6" descr="微信图片_2021030510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305103610"/>
                    <pic:cNvPicPr>
                      <a:picLocks noChangeAspect="1"/>
                    </pic:cNvPicPr>
                  </pic:nvPicPr>
                  <pic:blipFill>
                    <a:blip r:embed="rId6"/>
                    <a:srcRect r="1787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创建活动中，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志愿者们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认真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路面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、路牙石等区域的</w:t>
      </w:r>
      <w:r>
        <w:rPr>
          <w:rFonts w:hint="eastAsia" w:ascii="仿宋" w:hAnsi="仿宋" w:eastAsia="仿宋" w:cs="仿宋"/>
          <w:sz w:val="32"/>
          <w:szCs w:val="32"/>
        </w:rPr>
        <w:t>纸屑、砂石、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尘</w:t>
      </w:r>
      <w:r>
        <w:rPr>
          <w:rFonts w:hint="eastAsia" w:ascii="仿宋" w:hAnsi="仿宋" w:eastAsia="仿宋" w:cs="仿宋"/>
          <w:sz w:val="32"/>
          <w:szCs w:val="32"/>
        </w:rPr>
        <w:t>土、树木枝叶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废弃物进行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地毯式大</w:t>
      </w:r>
      <w:r>
        <w:rPr>
          <w:rFonts w:hint="eastAsia" w:ascii="仿宋" w:hAnsi="仿宋" w:eastAsia="仿宋" w:cs="仿宋"/>
          <w:sz w:val="32"/>
          <w:szCs w:val="32"/>
        </w:rPr>
        <w:t>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，更好地为周边居民、商户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营造干净整洁的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生活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环境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，并积极向过往群众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倡导“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绿色消费、低碳出行”生活理念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，增强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环保意识，减少环境污染。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u w:val="thick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此次活动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不仅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增强了大家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绿色低碳、文明健康的生活理念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也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营造了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浓厚的绿色生活氛围。</w:t>
      </w:r>
    </w:p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BC4"/>
    <w:rsid w:val="00A20448"/>
    <w:rsid w:val="00CD70A4"/>
    <w:rsid w:val="06C57359"/>
    <w:rsid w:val="09D26CEB"/>
    <w:rsid w:val="0A19734A"/>
    <w:rsid w:val="0AFF3525"/>
    <w:rsid w:val="0B3C6A6F"/>
    <w:rsid w:val="0BAE6EBF"/>
    <w:rsid w:val="0DC53BEB"/>
    <w:rsid w:val="0E835F66"/>
    <w:rsid w:val="10540FB8"/>
    <w:rsid w:val="10D97E47"/>
    <w:rsid w:val="11CE671D"/>
    <w:rsid w:val="127D47A6"/>
    <w:rsid w:val="13395E85"/>
    <w:rsid w:val="136E50C7"/>
    <w:rsid w:val="137C1EAB"/>
    <w:rsid w:val="138152A7"/>
    <w:rsid w:val="143C74B2"/>
    <w:rsid w:val="14F97AC6"/>
    <w:rsid w:val="150176E3"/>
    <w:rsid w:val="169648FC"/>
    <w:rsid w:val="16964A29"/>
    <w:rsid w:val="174B052D"/>
    <w:rsid w:val="17AD1F91"/>
    <w:rsid w:val="17D529DC"/>
    <w:rsid w:val="18F40EED"/>
    <w:rsid w:val="1A476C58"/>
    <w:rsid w:val="1A8563E0"/>
    <w:rsid w:val="1C170863"/>
    <w:rsid w:val="1C784404"/>
    <w:rsid w:val="1DD17902"/>
    <w:rsid w:val="1F5B4B55"/>
    <w:rsid w:val="202A4075"/>
    <w:rsid w:val="214E226E"/>
    <w:rsid w:val="21A67652"/>
    <w:rsid w:val="21E16E39"/>
    <w:rsid w:val="21F40A3D"/>
    <w:rsid w:val="220560AC"/>
    <w:rsid w:val="24560C05"/>
    <w:rsid w:val="25841D74"/>
    <w:rsid w:val="25B91E30"/>
    <w:rsid w:val="26F001B6"/>
    <w:rsid w:val="272E51D7"/>
    <w:rsid w:val="27AD4592"/>
    <w:rsid w:val="299207A1"/>
    <w:rsid w:val="29A0045D"/>
    <w:rsid w:val="29A648AB"/>
    <w:rsid w:val="2AB76518"/>
    <w:rsid w:val="2B016E43"/>
    <w:rsid w:val="2B4C147F"/>
    <w:rsid w:val="2DA01C33"/>
    <w:rsid w:val="2EC70A29"/>
    <w:rsid w:val="30295BE4"/>
    <w:rsid w:val="312A0A21"/>
    <w:rsid w:val="313D3FDA"/>
    <w:rsid w:val="342B736E"/>
    <w:rsid w:val="35761CAD"/>
    <w:rsid w:val="357C1D4E"/>
    <w:rsid w:val="35F8395F"/>
    <w:rsid w:val="37176CBA"/>
    <w:rsid w:val="377267AF"/>
    <w:rsid w:val="37A44928"/>
    <w:rsid w:val="388927D3"/>
    <w:rsid w:val="38CE30F2"/>
    <w:rsid w:val="3AB62F38"/>
    <w:rsid w:val="3D8C0627"/>
    <w:rsid w:val="3DC535D6"/>
    <w:rsid w:val="3DCA39E0"/>
    <w:rsid w:val="3E156F4F"/>
    <w:rsid w:val="3ED47250"/>
    <w:rsid w:val="3F764849"/>
    <w:rsid w:val="3FF660DA"/>
    <w:rsid w:val="415617A6"/>
    <w:rsid w:val="4237422B"/>
    <w:rsid w:val="42CF3BFC"/>
    <w:rsid w:val="42EB477C"/>
    <w:rsid w:val="4641309A"/>
    <w:rsid w:val="46B36164"/>
    <w:rsid w:val="47CD12C9"/>
    <w:rsid w:val="47CE3385"/>
    <w:rsid w:val="48A10DDB"/>
    <w:rsid w:val="4A544BF1"/>
    <w:rsid w:val="4B0A231F"/>
    <w:rsid w:val="4B3F18E6"/>
    <w:rsid w:val="4DCF11FD"/>
    <w:rsid w:val="4E5211A0"/>
    <w:rsid w:val="4EEC33B0"/>
    <w:rsid w:val="4FCC2357"/>
    <w:rsid w:val="503D0532"/>
    <w:rsid w:val="50DB1F83"/>
    <w:rsid w:val="53EC1B5D"/>
    <w:rsid w:val="54476016"/>
    <w:rsid w:val="55297106"/>
    <w:rsid w:val="55FF003D"/>
    <w:rsid w:val="571107C4"/>
    <w:rsid w:val="571C0FAD"/>
    <w:rsid w:val="573D7535"/>
    <w:rsid w:val="57CB6A79"/>
    <w:rsid w:val="59BA591D"/>
    <w:rsid w:val="5B7C2EB4"/>
    <w:rsid w:val="5D951AF2"/>
    <w:rsid w:val="5E330D11"/>
    <w:rsid w:val="5E890477"/>
    <w:rsid w:val="5ED754A9"/>
    <w:rsid w:val="605661D1"/>
    <w:rsid w:val="60652138"/>
    <w:rsid w:val="62656BC4"/>
    <w:rsid w:val="63544285"/>
    <w:rsid w:val="63992802"/>
    <w:rsid w:val="63A915A2"/>
    <w:rsid w:val="63DC0E98"/>
    <w:rsid w:val="649B456A"/>
    <w:rsid w:val="65456DDB"/>
    <w:rsid w:val="66523893"/>
    <w:rsid w:val="6837080B"/>
    <w:rsid w:val="6853105B"/>
    <w:rsid w:val="691F3855"/>
    <w:rsid w:val="6A0E5D1B"/>
    <w:rsid w:val="6BB46F4A"/>
    <w:rsid w:val="6DC90CC9"/>
    <w:rsid w:val="6F71412A"/>
    <w:rsid w:val="70234A1D"/>
    <w:rsid w:val="705415B4"/>
    <w:rsid w:val="729004E7"/>
    <w:rsid w:val="738F750D"/>
    <w:rsid w:val="74A6335A"/>
    <w:rsid w:val="74F07BC9"/>
    <w:rsid w:val="75F71D48"/>
    <w:rsid w:val="766506A7"/>
    <w:rsid w:val="776C71EC"/>
    <w:rsid w:val="7A6A147E"/>
    <w:rsid w:val="7A8F5949"/>
    <w:rsid w:val="7B236093"/>
    <w:rsid w:val="7BC934DD"/>
    <w:rsid w:val="7C3E13E0"/>
    <w:rsid w:val="7D70372F"/>
    <w:rsid w:val="7E7C26E3"/>
    <w:rsid w:val="7F4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Administrator</cp:lastModifiedBy>
  <dcterms:modified xsi:type="dcterms:W3CDTF">2021-03-09T07:50:12Z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