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D741" w14:textId="77777777" w:rsidR="001C2854" w:rsidRDefault="001C2854" w:rsidP="001C2854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14:paraId="55CABE37" w14:textId="77777777" w:rsidR="001C2854" w:rsidRDefault="001C2854" w:rsidP="001C2854">
      <w:pPr>
        <w:rPr>
          <w:rFonts w:ascii="仿宋" w:eastAsia="仿宋" w:hAnsi="仿宋" w:cs="仿宋"/>
          <w:szCs w:val="32"/>
        </w:rPr>
      </w:pPr>
    </w:p>
    <w:p w14:paraId="5DF02982" w14:textId="77777777" w:rsidR="001C2854" w:rsidRDefault="001C2854" w:rsidP="001C2854">
      <w:pPr>
        <w:pStyle w:val="a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国家税务总局罗山县税务局2022年“双随机、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一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公开”抽查计划</w:t>
      </w:r>
    </w:p>
    <w:tbl>
      <w:tblPr>
        <w:tblStyle w:val="a8"/>
        <w:tblW w:w="12726" w:type="dxa"/>
        <w:tblLayout w:type="fixed"/>
        <w:tblLook w:val="04A0" w:firstRow="1" w:lastRow="0" w:firstColumn="1" w:lastColumn="0" w:noHBand="0" w:noVBand="1"/>
      </w:tblPr>
      <w:tblGrid>
        <w:gridCol w:w="568"/>
        <w:gridCol w:w="929"/>
        <w:gridCol w:w="1252"/>
        <w:gridCol w:w="973"/>
        <w:gridCol w:w="1252"/>
        <w:gridCol w:w="973"/>
        <w:gridCol w:w="2781"/>
        <w:gridCol w:w="1668"/>
        <w:gridCol w:w="1390"/>
        <w:gridCol w:w="940"/>
      </w:tblGrid>
      <w:tr w:rsidR="001C2854" w14:paraId="50D79016" w14:textId="77777777" w:rsidTr="003E1034">
        <w:trPr>
          <w:trHeight w:val="2379"/>
        </w:trPr>
        <w:tc>
          <w:tcPr>
            <w:tcW w:w="568" w:type="dxa"/>
            <w:vAlign w:val="center"/>
          </w:tcPr>
          <w:p w14:paraId="61753EC9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b/>
                <w:bCs/>
                <w:szCs w:val="32"/>
              </w:rPr>
            </w:pPr>
            <w:r>
              <w:rPr>
                <w:rFonts w:ascii="仿宋_GB2312" w:hAnsi="仿宋" w:cs="宋体" w:hint="eastAsia"/>
                <w:b/>
                <w:bCs/>
                <w:szCs w:val="32"/>
              </w:rPr>
              <w:t>序号</w:t>
            </w:r>
          </w:p>
        </w:tc>
        <w:tc>
          <w:tcPr>
            <w:tcW w:w="929" w:type="dxa"/>
            <w:vAlign w:val="center"/>
          </w:tcPr>
          <w:p w14:paraId="69F687B3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b/>
                <w:bCs/>
                <w:szCs w:val="32"/>
              </w:rPr>
            </w:pPr>
            <w:r>
              <w:rPr>
                <w:rFonts w:ascii="仿宋_GB2312" w:hAnsi="仿宋" w:cs="宋体" w:hint="eastAsia"/>
                <w:b/>
                <w:bCs/>
                <w:szCs w:val="32"/>
              </w:rPr>
              <w:t>抽查计划名称</w:t>
            </w:r>
          </w:p>
        </w:tc>
        <w:tc>
          <w:tcPr>
            <w:tcW w:w="1252" w:type="dxa"/>
            <w:vAlign w:val="center"/>
          </w:tcPr>
          <w:p w14:paraId="31C0C056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b/>
                <w:bCs/>
                <w:szCs w:val="32"/>
              </w:rPr>
            </w:pPr>
            <w:r>
              <w:rPr>
                <w:rFonts w:ascii="仿宋_GB2312" w:hAnsi="仿宋" w:cs="宋体" w:hint="eastAsia"/>
                <w:b/>
                <w:bCs/>
                <w:szCs w:val="32"/>
              </w:rPr>
              <w:t>抽查任务名称</w:t>
            </w:r>
          </w:p>
        </w:tc>
        <w:tc>
          <w:tcPr>
            <w:tcW w:w="973" w:type="dxa"/>
            <w:vAlign w:val="center"/>
          </w:tcPr>
          <w:p w14:paraId="4A9F62B5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b/>
                <w:bCs/>
                <w:szCs w:val="32"/>
              </w:rPr>
            </w:pPr>
            <w:r>
              <w:rPr>
                <w:rFonts w:ascii="仿宋_GB2312" w:hAnsi="仿宋" w:cs="宋体" w:hint="eastAsia"/>
                <w:b/>
                <w:bCs/>
                <w:szCs w:val="32"/>
              </w:rPr>
              <w:t>抽查类型（定向或</w:t>
            </w:r>
            <w:proofErr w:type="gramStart"/>
            <w:r>
              <w:rPr>
                <w:rFonts w:ascii="仿宋_GB2312" w:hAnsi="仿宋" w:cs="宋体" w:hint="eastAsia"/>
                <w:b/>
                <w:bCs/>
                <w:szCs w:val="32"/>
              </w:rPr>
              <w:t>不</w:t>
            </w:r>
            <w:proofErr w:type="gramEnd"/>
            <w:r>
              <w:rPr>
                <w:rFonts w:ascii="仿宋_GB2312" w:hAnsi="仿宋" w:cs="宋体" w:hint="eastAsia"/>
                <w:b/>
                <w:bCs/>
                <w:szCs w:val="32"/>
              </w:rPr>
              <w:t>定向）</w:t>
            </w:r>
          </w:p>
        </w:tc>
        <w:tc>
          <w:tcPr>
            <w:tcW w:w="1252" w:type="dxa"/>
            <w:vAlign w:val="center"/>
          </w:tcPr>
          <w:p w14:paraId="5F9A8DD2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b/>
                <w:bCs/>
                <w:szCs w:val="32"/>
              </w:rPr>
            </w:pPr>
            <w:r>
              <w:rPr>
                <w:rFonts w:ascii="仿宋_GB2312" w:hAnsi="仿宋" w:cs="宋体" w:hint="eastAsia"/>
                <w:b/>
                <w:bCs/>
                <w:szCs w:val="32"/>
              </w:rPr>
              <w:t>抽查事项类别（一般检查事项或重点检查事项）</w:t>
            </w:r>
          </w:p>
        </w:tc>
        <w:tc>
          <w:tcPr>
            <w:tcW w:w="973" w:type="dxa"/>
            <w:vAlign w:val="center"/>
          </w:tcPr>
          <w:p w14:paraId="473FA9D9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b/>
                <w:bCs/>
                <w:szCs w:val="32"/>
              </w:rPr>
            </w:pPr>
            <w:r>
              <w:rPr>
                <w:rFonts w:ascii="仿宋_GB2312" w:hAnsi="仿宋" w:cs="宋体" w:hint="eastAsia"/>
                <w:b/>
                <w:bCs/>
                <w:szCs w:val="32"/>
              </w:rPr>
              <w:t>部门联合抽查（是或否）</w:t>
            </w:r>
          </w:p>
        </w:tc>
        <w:tc>
          <w:tcPr>
            <w:tcW w:w="2781" w:type="dxa"/>
            <w:vAlign w:val="center"/>
          </w:tcPr>
          <w:p w14:paraId="7063CDA2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b/>
                <w:bCs/>
                <w:szCs w:val="32"/>
              </w:rPr>
            </w:pPr>
            <w:r>
              <w:rPr>
                <w:rFonts w:ascii="仿宋_GB2312" w:hAnsi="仿宋" w:cs="宋体" w:hint="eastAsia"/>
                <w:b/>
                <w:bCs/>
                <w:szCs w:val="32"/>
              </w:rPr>
              <w:t>抽查事项</w:t>
            </w:r>
          </w:p>
        </w:tc>
        <w:tc>
          <w:tcPr>
            <w:tcW w:w="1668" w:type="dxa"/>
            <w:vAlign w:val="center"/>
          </w:tcPr>
          <w:p w14:paraId="3FD4BDF5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b/>
                <w:bCs/>
                <w:szCs w:val="32"/>
              </w:rPr>
            </w:pPr>
            <w:r>
              <w:rPr>
                <w:rFonts w:ascii="仿宋_GB2312" w:hAnsi="仿宋" w:cs="宋体" w:hint="eastAsia"/>
                <w:b/>
                <w:bCs/>
                <w:szCs w:val="32"/>
              </w:rPr>
              <w:t>抽查对象范围</w:t>
            </w:r>
          </w:p>
        </w:tc>
        <w:tc>
          <w:tcPr>
            <w:tcW w:w="1390" w:type="dxa"/>
            <w:vAlign w:val="center"/>
          </w:tcPr>
          <w:p w14:paraId="5F882E74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b/>
                <w:bCs/>
                <w:szCs w:val="32"/>
              </w:rPr>
            </w:pPr>
            <w:r>
              <w:rPr>
                <w:rFonts w:ascii="仿宋_GB2312" w:hAnsi="仿宋" w:cs="宋体" w:hint="eastAsia"/>
                <w:b/>
                <w:bCs/>
                <w:szCs w:val="32"/>
              </w:rPr>
              <w:t>抽查对象比例</w:t>
            </w:r>
          </w:p>
        </w:tc>
        <w:tc>
          <w:tcPr>
            <w:tcW w:w="940" w:type="dxa"/>
            <w:vAlign w:val="center"/>
          </w:tcPr>
          <w:p w14:paraId="066AF8CD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b/>
                <w:bCs/>
                <w:szCs w:val="32"/>
              </w:rPr>
            </w:pPr>
            <w:r>
              <w:rPr>
                <w:rFonts w:ascii="仿宋_GB2312" w:hAnsi="仿宋" w:cs="宋体" w:hint="eastAsia"/>
                <w:b/>
                <w:bCs/>
                <w:szCs w:val="32"/>
              </w:rPr>
              <w:t>抽查起止时间</w:t>
            </w:r>
          </w:p>
        </w:tc>
      </w:tr>
      <w:tr w:rsidR="001C2854" w14:paraId="22B599AB" w14:textId="77777777" w:rsidTr="003E1034">
        <w:trPr>
          <w:trHeight w:val="2046"/>
        </w:trPr>
        <w:tc>
          <w:tcPr>
            <w:tcW w:w="568" w:type="dxa"/>
            <w:vAlign w:val="center"/>
          </w:tcPr>
          <w:p w14:paraId="78BF7DFF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szCs w:val="32"/>
              </w:rPr>
            </w:pPr>
            <w:r>
              <w:rPr>
                <w:rFonts w:ascii="仿宋_GB2312" w:hAnsi="仿宋" w:cs="宋体" w:hint="eastAsia"/>
                <w:szCs w:val="32"/>
              </w:rPr>
              <w:t>1</w:t>
            </w:r>
          </w:p>
        </w:tc>
        <w:tc>
          <w:tcPr>
            <w:tcW w:w="929" w:type="dxa"/>
            <w:vAlign w:val="center"/>
          </w:tcPr>
          <w:p w14:paraId="65518FF4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szCs w:val="32"/>
              </w:rPr>
            </w:pPr>
            <w:r>
              <w:rPr>
                <w:rFonts w:ascii="仿宋_GB2312" w:hAnsi="仿宋" w:cs="宋体"/>
                <w:color w:val="FF0000"/>
                <w:szCs w:val="32"/>
              </w:rPr>
              <w:t>税务检查</w:t>
            </w:r>
          </w:p>
        </w:tc>
        <w:tc>
          <w:tcPr>
            <w:tcW w:w="1252" w:type="dxa"/>
            <w:vAlign w:val="center"/>
          </w:tcPr>
          <w:p w14:paraId="050C6846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szCs w:val="32"/>
              </w:rPr>
            </w:pPr>
            <w:r>
              <w:rPr>
                <w:rFonts w:ascii="仿宋_GB2312" w:hAnsi="仿宋" w:cs="宋体" w:hint="eastAsia"/>
                <w:color w:val="FF0000"/>
                <w:szCs w:val="32"/>
              </w:rPr>
              <w:t>实名制登记检查</w:t>
            </w:r>
          </w:p>
        </w:tc>
        <w:tc>
          <w:tcPr>
            <w:tcW w:w="973" w:type="dxa"/>
            <w:vAlign w:val="center"/>
          </w:tcPr>
          <w:p w14:paraId="4808F6BB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szCs w:val="32"/>
              </w:rPr>
            </w:pPr>
            <w:r>
              <w:rPr>
                <w:rFonts w:ascii="仿宋_GB2312" w:hAnsi="仿宋" w:cs="宋体" w:hint="eastAsia"/>
                <w:szCs w:val="32"/>
              </w:rPr>
              <w:t>定向</w:t>
            </w:r>
          </w:p>
        </w:tc>
        <w:tc>
          <w:tcPr>
            <w:tcW w:w="1252" w:type="dxa"/>
            <w:vAlign w:val="center"/>
          </w:tcPr>
          <w:p w14:paraId="1AEE51B5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szCs w:val="32"/>
              </w:rPr>
            </w:pPr>
            <w:r>
              <w:rPr>
                <w:rFonts w:ascii="仿宋_GB2312" w:hAnsi="仿宋" w:cs="宋体" w:hint="eastAsia"/>
                <w:szCs w:val="32"/>
              </w:rPr>
              <w:t>一般检查事项</w:t>
            </w:r>
          </w:p>
        </w:tc>
        <w:tc>
          <w:tcPr>
            <w:tcW w:w="973" w:type="dxa"/>
            <w:vAlign w:val="center"/>
          </w:tcPr>
          <w:p w14:paraId="43C14433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szCs w:val="32"/>
              </w:rPr>
            </w:pPr>
            <w:r>
              <w:rPr>
                <w:rFonts w:ascii="仿宋_GB2312" w:hAnsi="仿宋" w:cs="宋体" w:hint="eastAsia"/>
                <w:szCs w:val="32"/>
              </w:rPr>
              <w:t>否</w:t>
            </w:r>
          </w:p>
        </w:tc>
        <w:tc>
          <w:tcPr>
            <w:tcW w:w="2781" w:type="dxa"/>
            <w:vAlign w:val="center"/>
          </w:tcPr>
          <w:p w14:paraId="68624240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szCs w:val="32"/>
              </w:rPr>
            </w:pPr>
            <w:r>
              <w:rPr>
                <w:rFonts w:ascii="仿宋_GB2312" w:hAnsi="仿宋" w:cs="宋体" w:hint="eastAsia"/>
                <w:szCs w:val="32"/>
              </w:rPr>
              <w:t>依法检查纳税人、扣缴义务人和其他涉税当事人履行纳税义务，扣缴税款义务情况及其他税法遵从情况</w:t>
            </w:r>
          </w:p>
        </w:tc>
        <w:tc>
          <w:tcPr>
            <w:tcW w:w="1668" w:type="dxa"/>
            <w:vAlign w:val="center"/>
          </w:tcPr>
          <w:p w14:paraId="1C947668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szCs w:val="32"/>
              </w:rPr>
            </w:pPr>
            <w:r>
              <w:rPr>
                <w:rFonts w:ascii="仿宋_GB2312" w:hAnsi="仿宋" w:cs="宋体" w:hint="eastAsia"/>
                <w:szCs w:val="32"/>
              </w:rPr>
              <w:t>辖区内纳税人、扣缴义务人和其他涉税当事人</w:t>
            </w:r>
          </w:p>
        </w:tc>
        <w:tc>
          <w:tcPr>
            <w:tcW w:w="1390" w:type="dxa"/>
            <w:vAlign w:val="center"/>
          </w:tcPr>
          <w:p w14:paraId="068F2F81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szCs w:val="32"/>
              </w:rPr>
            </w:pPr>
            <w:r>
              <w:rPr>
                <w:rFonts w:ascii="仿宋_GB2312" w:hAnsi="仿宋" w:cs="宋体" w:hint="eastAsia"/>
                <w:szCs w:val="32"/>
              </w:rPr>
              <w:t>按照税务总局统一规定执行</w:t>
            </w:r>
          </w:p>
        </w:tc>
        <w:tc>
          <w:tcPr>
            <w:tcW w:w="940" w:type="dxa"/>
            <w:vAlign w:val="center"/>
          </w:tcPr>
          <w:p w14:paraId="3E1E126C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szCs w:val="32"/>
              </w:rPr>
            </w:pPr>
            <w:r>
              <w:rPr>
                <w:rFonts w:ascii="仿宋_GB2312" w:hAnsi="仿宋" w:cs="宋体" w:hint="eastAsia"/>
                <w:szCs w:val="32"/>
              </w:rPr>
              <w:t>2022年下半年</w:t>
            </w:r>
          </w:p>
        </w:tc>
      </w:tr>
      <w:tr w:rsidR="001C2854" w14:paraId="7D37683B" w14:textId="77777777" w:rsidTr="003E1034">
        <w:trPr>
          <w:trHeight w:val="1920"/>
        </w:trPr>
        <w:tc>
          <w:tcPr>
            <w:tcW w:w="568" w:type="dxa"/>
            <w:vAlign w:val="center"/>
          </w:tcPr>
          <w:p w14:paraId="2BD50632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szCs w:val="32"/>
              </w:rPr>
            </w:pPr>
            <w:r>
              <w:rPr>
                <w:rFonts w:ascii="仿宋_GB2312" w:hAnsi="仿宋" w:cs="宋体" w:hint="eastAsia"/>
                <w:szCs w:val="32"/>
              </w:rPr>
              <w:t>2</w:t>
            </w:r>
          </w:p>
        </w:tc>
        <w:tc>
          <w:tcPr>
            <w:tcW w:w="929" w:type="dxa"/>
            <w:vAlign w:val="center"/>
          </w:tcPr>
          <w:p w14:paraId="265B742C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szCs w:val="32"/>
              </w:rPr>
            </w:pPr>
            <w:r>
              <w:rPr>
                <w:rFonts w:ascii="仿宋_GB2312" w:hAnsi="仿宋" w:cs="宋体" w:hint="eastAsia"/>
                <w:color w:val="FF0000"/>
                <w:szCs w:val="32"/>
              </w:rPr>
              <w:t>税务检查</w:t>
            </w:r>
          </w:p>
        </w:tc>
        <w:tc>
          <w:tcPr>
            <w:tcW w:w="1252" w:type="dxa"/>
            <w:vAlign w:val="center"/>
          </w:tcPr>
          <w:p w14:paraId="1D8484D1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szCs w:val="32"/>
              </w:rPr>
            </w:pPr>
            <w:r>
              <w:rPr>
                <w:rFonts w:ascii="仿宋_GB2312" w:hAnsi="仿宋" w:cs="宋体" w:hint="eastAsia"/>
                <w:color w:val="FF0000"/>
                <w:szCs w:val="32"/>
              </w:rPr>
              <w:t>发票使用规范检查</w:t>
            </w:r>
          </w:p>
        </w:tc>
        <w:tc>
          <w:tcPr>
            <w:tcW w:w="973" w:type="dxa"/>
            <w:vAlign w:val="center"/>
          </w:tcPr>
          <w:p w14:paraId="7FE80EAD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szCs w:val="32"/>
              </w:rPr>
            </w:pPr>
            <w:r>
              <w:rPr>
                <w:rFonts w:ascii="仿宋_GB2312" w:hAnsi="仿宋" w:cs="宋体" w:hint="eastAsia"/>
                <w:szCs w:val="32"/>
              </w:rPr>
              <w:t>定向</w:t>
            </w:r>
          </w:p>
        </w:tc>
        <w:tc>
          <w:tcPr>
            <w:tcW w:w="1252" w:type="dxa"/>
            <w:vAlign w:val="center"/>
          </w:tcPr>
          <w:p w14:paraId="0488115D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szCs w:val="32"/>
              </w:rPr>
            </w:pPr>
            <w:r>
              <w:rPr>
                <w:rFonts w:ascii="仿宋_GB2312" w:hAnsi="仿宋" w:cs="宋体" w:hint="eastAsia"/>
                <w:szCs w:val="32"/>
              </w:rPr>
              <w:t>一般检查事项</w:t>
            </w:r>
          </w:p>
        </w:tc>
        <w:tc>
          <w:tcPr>
            <w:tcW w:w="973" w:type="dxa"/>
            <w:vAlign w:val="center"/>
          </w:tcPr>
          <w:p w14:paraId="730EE2D7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szCs w:val="32"/>
              </w:rPr>
            </w:pPr>
            <w:r>
              <w:rPr>
                <w:rFonts w:ascii="仿宋_GB2312" w:hAnsi="仿宋" w:cs="宋体" w:hint="eastAsia"/>
                <w:szCs w:val="32"/>
              </w:rPr>
              <w:t>否</w:t>
            </w:r>
          </w:p>
        </w:tc>
        <w:tc>
          <w:tcPr>
            <w:tcW w:w="2781" w:type="dxa"/>
            <w:vAlign w:val="center"/>
          </w:tcPr>
          <w:p w14:paraId="1D214BF1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szCs w:val="32"/>
              </w:rPr>
            </w:pPr>
            <w:r>
              <w:rPr>
                <w:rFonts w:ascii="仿宋_GB2312" w:hAnsi="仿宋" w:cs="宋体" w:hint="eastAsia"/>
                <w:szCs w:val="32"/>
              </w:rPr>
              <w:t>依法检查纳税人、扣缴义务人和其他涉税当事人履行纳税义务，扣缴税款义务情况及其他税法遵从情况</w:t>
            </w:r>
          </w:p>
        </w:tc>
        <w:tc>
          <w:tcPr>
            <w:tcW w:w="1668" w:type="dxa"/>
            <w:vAlign w:val="center"/>
          </w:tcPr>
          <w:p w14:paraId="216B1D84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szCs w:val="32"/>
              </w:rPr>
            </w:pPr>
            <w:r>
              <w:rPr>
                <w:rFonts w:ascii="仿宋_GB2312" w:hAnsi="仿宋" w:cs="宋体" w:hint="eastAsia"/>
                <w:szCs w:val="32"/>
              </w:rPr>
              <w:t>辖区内纳税人、扣缴义务人和其他涉税当事人</w:t>
            </w:r>
          </w:p>
        </w:tc>
        <w:tc>
          <w:tcPr>
            <w:tcW w:w="1390" w:type="dxa"/>
            <w:vAlign w:val="center"/>
          </w:tcPr>
          <w:p w14:paraId="255816F0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szCs w:val="32"/>
              </w:rPr>
            </w:pPr>
            <w:r>
              <w:rPr>
                <w:rFonts w:ascii="仿宋_GB2312" w:hAnsi="仿宋" w:cs="宋体" w:hint="eastAsia"/>
                <w:szCs w:val="32"/>
              </w:rPr>
              <w:t>按照税务总局统一规定执行</w:t>
            </w:r>
          </w:p>
        </w:tc>
        <w:tc>
          <w:tcPr>
            <w:tcW w:w="940" w:type="dxa"/>
            <w:vAlign w:val="center"/>
          </w:tcPr>
          <w:p w14:paraId="3F74C1B1" w14:textId="77777777" w:rsidR="001C2854" w:rsidRDefault="001C2854" w:rsidP="003E1034">
            <w:pPr>
              <w:spacing w:line="360" w:lineRule="exact"/>
              <w:jc w:val="center"/>
              <w:rPr>
                <w:rFonts w:ascii="仿宋_GB2312" w:hAnsi="仿宋" w:cs="宋体"/>
                <w:szCs w:val="32"/>
              </w:rPr>
            </w:pPr>
            <w:r>
              <w:rPr>
                <w:rFonts w:ascii="仿宋_GB2312" w:hAnsi="仿宋" w:cs="宋体" w:hint="eastAsia"/>
                <w:szCs w:val="32"/>
              </w:rPr>
              <w:t>2022年下半年</w:t>
            </w:r>
          </w:p>
        </w:tc>
      </w:tr>
    </w:tbl>
    <w:p w14:paraId="51A6A3D5" w14:textId="77777777" w:rsidR="001C2854" w:rsidRDefault="001C2854" w:rsidP="001C2854">
      <w:pPr>
        <w:spacing w:line="20" w:lineRule="exact"/>
        <w:rPr>
          <w:rFonts w:ascii="仿宋" w:eastAsia="仿宋" w:hAnsi="仿宋" w:cs="仿宋"/>
          <w:szCs w:val="32"/>
        </w:rPr>
      </w:pPr>
    </w:p>
    <w:p w14:paraId="63FBBD64" w14:textId="77777777" w:rsidR="00B211AB" w:rsidRDefault="00000000"/>
    <w:sectPr w:rsidR="00B211AB">
      <w:pgSz w:w="16840" w:h="11907" w:orient="landscape"/>
      <w:pgMar w:top="1588" w:right="2098" w:bottom="1474" w:left="1985" w:header="0" w:footer="1452" w:gutter="0"/>
      <w:cols w:space="425"/>
      <w:docGrid w:type="linesAndChars" w:linePitch="574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2527" w14:textId="77777777" w:rsidR="00C33400" w:rsidRDefault="00C33400" w:rsidP="001C2854">
      <w:r>
        <w:separator/>
      </w:r>
    </w:p>
  </w:endnote>
  <w:endnote w:type="continuationSeparator" w:id="0">
    <w:p w14:paraId="5C7FBE86" w14:textId="77777777" w:rsidR="00C33400" w:rsidRDefault="00C33400" w:rsidP="001C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639D" w14:textId="77777777" w:rsidR="00C33400" w:rsidRDefault="00C33400" w:rsidP="001C2854">
      <w:r>
        <w:separator/>
      </w:r>
    </w:p>
  </w:footnote>
  <w:footnote w:type="continuationSeparator" w:id="0">
    <w:p w14:paraId="042F5B47" w14:textId="77777777" w:rsidR="00C33400" w:rsidRDefault="00C33400" w:rsidP="001C2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31"/>
    <w:rsid w:val="001C2854"/>
    <w:rsid w:val="00610B90"/>
    <w:rsid w:val="007850C9"/>
    <w:rsid w:val="009C7431"/>
    <w:rsid w:val="00C3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C4E3268-DA12-42D6-95B7-050A952B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85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85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28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2854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2854"/>
    <w:rPr>
      <w:sz w:val="18"/>
      <w:szCs w:val="18"/>
    </w:rPr>
  </w:style>
  <w:style w:type="paragraph" w:styleId="a7">
    <w:name w:val="Normal (Web)"/>
    <w:basedOn w:val="a"/>
    <w:qFormat/>
    <w:rsid w:val="001C285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1"/>
    <w:uiPriority w:val="59"/>
    <w:qFormat/>
    <w:rsid w:val="001C285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 玉娇</dc:creator>
  <cp:keywords/>
  <dc:description/>
  <cp:lastModifiedBy>花 玉娇</cp:lastModifiedBy>
  <cp:revision>2</cp:revision>
  <dcterms:created xsi:type="dcterms:W3CDTF">2022-10-17T07:03:00Z</dcterms:created>
  <dcterms:modified xsi:type="dcterms:W3CDTF">2022-10-17T07:04:00Z</dcterms:modified>
</cp:coreProperties>
</file>