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40" w:line="221" w:lineRule="auto"/>
        <w:ind w:left="3348"/>
        <w:jc w:val="both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-9"/>
          <w:sz w:val="43"/>
          <w:szCs w:val="43"/>
        </w:rPr>
        <w:t>2</w:t>
      </w:r>
      <w:r>
        <w:rPr>
          <w:rFonts w:ascii="黑体" w:hAnsi="黑体" w:eastAsia="黑体" w:cs="黑体"/>
          <w:spacing w:val="-8"/>
          <w:sz w:val="43"/>
          <w:szCs w:val="43"/>
        </w:rPr>
        <w:t>02</w:t>
      </w:r>
      <w:r>
        <w:rPr>
          <w:rFonts w:hint="eastAsia" w:ascii="黑体" w:hAnsi="黑体" w:eastAsia="黑体" w:cs="黑体"/>
          <w:spacing w:val="-8"/>
          <w:sz w:val="43"/>
          <w:szCs w:val="43"/>
          <w:lang w:val="en-US" w:eastAsia="zh-CN"/>
        </w:rPr>
        <w:t>2</w:t>
      </w:r>
      <w:r>
        <w:rPr>
          <w:rFonts w:ascii="黑体" w:hAnsi="黑体" w:eastAsia="黑体" w:cs="黑体"/>
          <w:spacing w:val="-8"/>
          <w:sz w:val="43"/>
          <w:szCs w:val="43"/>
        </w:rPr>
        <w:t xml:space="preserve"> 年度</w:t>
      </w:r>
    </w:p>
    <w:p>
      <w:pPr>
        <w:spacing w:before="116" w:line="220" w:lineRule="auto"/>
        <w:ind w:left="1113"/>
        <w:jc w:val="center"/>
        <w:rPr>
          <w:rFonts w:ascii="黑体" w:hAnsi="黑体" w:eastAsia="黑体" w:cs="黑体"/>
          <w:sz w:val="43"/>
          <w:szCs w:val="43"/>
        </w:rPr>
      </w:pPr>
      <w:r>
        <w:rPr>
          <w:rFonts w:hint="eastAsia" w:ascii="黑体" w:hAnsi="黑体" w:eastAsia="黑体" w:cs="黑体"/>
          <w:spacing w:val="35"/>
          <w:sz w:val="43"/>
          <w:szCs w:val="43"/>
          <w:lang w:val="en-US" w:eastAsia="zh-CN"/>
        </w:rPr>
        <w:t>罗山县董寨国家级自然保护区</w:t>
      </w:r>
      <w:r>
        <w:rPr>
          <w:rFonts w:ascii="黑体" w:hAnsi="黑体" w:eastAsia="黑体" w:cs="黑体"/>
          <w:spacing w:val="35"/>
          <w:sz w:val="43"/>
          <w:szCs w:val="43"/>
        </w:rPr>
        <w:t>部门预算</w:t>
      </w:r>
    </w:p>
    <w:p>
      <w:pPr>
        <w:sectPr>
          <w:pgSz w:w="11910" w:h="16845"/>
          <w:pgMar w:top="1431" w:right="1786" w:bottom="0" w:left="1786" w:header="0" w:footer="0" w:gutter="0"/>
          <w:cols w:space="720" w:num="1"/>
        </w:sectPr>
      </w:pPr>
    </w:p>
    <w:p>
      <w:pPr>
        <w:spacing w:before="87" w:line="221" w:lineRule="auto"/>
        <w:ind w:left="3721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9"/>
          <w:sz w:val="43"/>
          <w:szCs w:val="43"/>
          <w14:textOutline w14:w="7901" w14:cap="flat" w14:cmpd="sng">
            <w14:solidFill>
              <w14:srgbClr w14:val="000000"/>
            </w14:solidFill>
            <w14:prstDash w14:val="solid"/>
            <w14:miter w14:val="0"/>
          </w14:textOutline>
        </w:rPr>
        <w:t>目</w:t>
      </w:r>
      <w:r>
        <w:rPr>
          <w:rFonts w:ascii="黑体" w:hAnsi="黑体" w:eastAsia="黑体" w:cs="黑体"/>
          <w:spacing w:val="9"/>
          <w:sz w:val="43"/>
          <w:szCs w:val="43"/>
        </w:rPr>
        <w:t xml:space="preserve">  </w:t>
      </w:r>
      <w:r>
        <w:rPr>
          <w:rFonts w:ascii="黑体" w:hAnsi="黑体" w:eastAsia="黑体" w:cs="黑体"/>
          <w:spacing w:val="8"/>
          <w:sz w:val="43"/>
          <w:szCs w:val="43"/>
          <w14:textOutline w14:w="7901" w14:cap="flat" w14:cmpd="sng">
            <w14:solidFill>
              <w14:srgbClr w14:val="000000"/>
            </w14:solidFill>
            <w14:prstDash w14:val="solid"/>
            <w14:miter w14:val="0"/>
          </w14:textOutline>
        </w:rPr>
        <w:t>录</w:t>
      </w:r>
    </w:p>
    <w:p>
      <w:pPr>
        <w:spacing w:before="309" w:line="221" w:lineRule="auto"/>
        <w:ind w:left="67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2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黑体" w:hAnsi="黑体" w:eastAsia="黑体" w:cs="黑体"/>
          <w:spacing w:val="14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一部分</w:t>
      </w:r>
      <w:r>
        <w:rPr>
          <w:rFonts w:ascii="黑体" w:hAnsi="黑体" w:eastAsia="黑体" w:cs="黑体"/>
          <w:spacing w:val="14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14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：</w:t>
      </w:r>
      <w:r>
        <w:rPr>
          <w:rFonts w:hint="eastAsia" w:ascii="黑体" w:hAnsi="黑体" w:eastAsia="黑体" w:cs="黑体"/>
          <w:spacing w:val="14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董寨国家级自然保护区管理局</w:t>
      </w:r>
      <w:r>
        <w:rPr>
          <w:rFonts w:ascii="黑体" w:hAnsi="黑体" w:eastAsia="黑体" w:cs="黑体"/>
          <w:spacing w:val="14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</w:t>
      </w:r>
      <w:r>
        <w:rPr>
          <w:rFonts w:hint="eastAsia" w:ascii="黑体" w:hAnsi="黑体" w:eastAsia="黑体" w:cs="黑体"/>
          <w:spacing w:val="14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年度部门预算</w:t>
      </w:r>
      <w:r>
        <w:rPr>
          <w:rFonts w:ascii="黑体" w:hAnsi="黑体" w:eastAsia="黑体" w:cs="黑体"/>
          <w:spacing w:val="14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概况</w:t>
      </w:r>
    </w:p>
    <w:p>
      <w:pPr>
        <w:spacing w:before="259" w:line="221" w:lineRule="auto"/>
        <w:ind w:left="67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5"/>
          <w:sz w:val="31"/>
          <w:szCs w:val="31"/>
        </w:rPr>
        <w:t>一、主要职责</w:t>
      </w:r>
    </w:p>
    <w:p>
      <w:pPr>
        <w:spacing w:before="243" w:line="222" w:lineRule="auto"/>
        <w:ind w:left="67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8"/>
          <w:sz w:val="31"/>
          <w:szCs w:val="31"/>
        </w:rPr>
        <w:t>二</w:t>
      </w:r>
      <w:r>
        <w:rPr>
          <w:rFonts w:ascii="黑体" w:hAnsi="黑体" w:eastAsia="黑体" w:cs="黑体"/>
          <w:spacing w:val="12"/>
          <w:sz w:val="31"/>
          <w:szCs w:val="31"/>
        </w:rPr>
        <w:t>、内设机构设置情况</w:t>
      </w:r>
    </w:p>
    <w:p>
      <w:pPr>
        <w:spacing w:before="257" w:line="222" w:lineRule="auto"/>
        <w:ind w:left="68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7"/>
          <w:sz w:val="31"/>
          <w:szCs w:val="31"/>
        </w:rPr>
        <w:t>三</w:t>
      </w:r>
      <w:r>
        <w:rPr>
          <w:rFonts w:ascii="黑体" w:hAnsi="黑体" w:eastAsia="黑体" w:cs="黑体"/>
          <w:spacing w:val="12"/>
          <w:sz w:val="31"/>
          <w:szCs w:val="31"/>
        </w:rPr>
        <w:t>、预算单位构成情况</w:t>
      </w:r>
    </w:p>
    <w:p>
      <w:pPr>
        <w:spacing w:before="244" w:line="371" w:lineRule="auto"/>
        <w:ind w:left="617" w:leftChars="294" w:right="526" w:firstLine="0" w:firstLineChars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7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黑体" w:hAnsi="黑体" w:eastAsia="黑体" w:cs="黑体"/>
          <w:spacing w:val="12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二部分：</w:t>
      </w:r>
      <w:r>
        <w:rPr>
          <w:rFonts w:hint="eastAsia" w:ascii="黑体" w:hAnsi="黑体" w:eastAsia="黑体" w:cs="黑体"/>
          <w:spacing w:val="14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董寨国家级自然保护区管理局</w:t>
      </w:r>
      <w:r>
        <w:rPr>
          <w:rFonts w:ascii="黑体" w:hAnsi="黑体" w:eastAsia="黑体" w:cs="黑体"/>
          <w:spacing w:val="12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202</w:t>
      </w:r>
      <w:r>
        <w:rPr>
          <w:rFonts w:hint="eastAsia" w:ascii="黑体" w:hAnsi="黑体" w:eastAsia="黑体" w:cs="黑体"/>
          <w:spacing w:val="12"/>
          <w:sz w:val="31"/>
          <w:szCs w:val="31"/>
          <w:lang w:val="en-US" w:eastAsia="zh-CN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ascii="黑体" w:hAnsi="黑体" w:eastAsia="黑体" w:cs="黑体"/>
          <w:spacing w:val="12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年度部门预</w:t>
      </w:r>
      <w:r>
        <w:rPr>
          <w:rFonts w:ascii="黑体" w:hAnsi="黑体" w:eastAsia="黑体" w:cs="黑体"/>
          <w:spacing w:val="18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算情况说</w:t>
      </w:r>
      <w:r>
        <w:rPr>
          <w:rFonts w:ascii="黑体" w:hAnsi="黑体" w:eastAsia="黑体" w:cs="黑体"/>
          <w:spacing w:val="17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明</w:t>
      </w:r>
    </w:p>
    <w:p>
      <w:pPr>
        <w:spacing w:line="222" w:lineRule="auto"/>
        <w:ind w:left="67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3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第三部分</w:t>
      </w:r>
      <w:r>
        <w:rPr>
          <w:rFonts w:ascii="黑体" w:hAnsi="黑体" w:eastAsia="黑体" w:cs="黑体"/>
          <w:spacing w:val="-3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3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：名词解</w:t>
      </w:r>
      <w:r>
        <w:rPr>
          <w:rFonts w:ascii="黑体" w:hAnsi="黑体" w:eastAsia="黑体" w:cs="黑体"/>
          <w:spacing w:val="-2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释</w:t>
      </w:r>
    </w:p>
    <w:p>
      <w:pPr>
        <w:spacing w:line="260" w:lineRule="auto"/>
        <w:rPr>
          <w:rFonts w:ascii="Arial"/>
          <w:sz w:val="21"/>
        </w:rPr>
      </w:pPr>
    </w:p>
    <w:p>
      <w:pPr>
        <w:spacing w:before="101" w:line="222" w:lineRule="auto"/>
        <w:ind w:left="69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9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附</w:t>
      </w:r>
      <w:r>
        <w:rPr>
          <w:rFonts w:ascii="黑体" w:hAnsi="黑体" w:eastAsia="黑体" w:cs="黑体"/>
          <w:spacing w:val="15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件：</w:t>
      </w:r>
      <w:r>
        <w:rPr>
          <w:rFonts w:hint="eastAsia" w:ascii="黑体" w:hAnsi="黑体" w:eastAsia="黑体" w:cs="黑体"/>
          <w:spacing w:val="14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董寨国家级自然保护区管理局</w:t>
      </w:r>
      <w:r>
        <w:rPr>
          <w:rFonts w:ascii="黑体" w:hAnsi="黑体" w:eastAsia="黑体" w:cs="黑体"/>
          <w:spacing w:val="15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202</w:t>
      </w:r>
      <w:r>
        <w:rPr>
          <w:rFonts w:hint="eastAsia" w:ascii="黑体" w:hAnsi="黑体" w:eastAsia="黑体" w:cs="黑体"/>
          <w:spacing w:val="15"/>
          <w:sz w:val="31"/>
          <w:szCs w:val="31"/>
          <w:lang w:val="en-US" w:eastAsia="zh-CN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ascii="黑体" w:hAnsi="黑体" w:eastAsia="黑体" w:cs="黑体"/>
          <w:spacing w:val="15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年度部门预算表</w:t>
      </w:r>
    </w:p>
    <w:p>
      <w:pPr>
        <w:spacing w:before="137" w:line="224" w:lineRule="auto"/>
        <w:ind w:left="67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2"/>
          <w:sz w:val="31"/>
          <w:szCs w:val="31"/>
        </w:rPr>
        <w:t>一、部门收支总体情况表</w:t>
      </w:r>
    </w:p>
    <w:p>
      <w:pPr>
        <w:spacing w:before="254" w:line="224" w:lineRule="auto"/>
        <w:ind w:left="67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2"/>
          <w:sz w:val="31"/>
          <w:szCs w:val="31"/>
        </w:rPr>
        <w:t>二、部门收入总体情况表</w:t>
      </w:r>
    </w:p>
    <w:p>
      <w:pPr>
        <w:spacing w:before="240" w:line="223" w:lineRule="auto"/>
        <w:ind w:left="68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2"/>
          <w:sz w:val="31"/>
          <w:szCs w:val="31"/>
        </w:rPr>
        <w:t>三、部门支出总体情况</w:t>
      </w:r>
      <w:r>
        <w:rPr>
          <w:rFonts w:ascii="黑体" w:hAnsi="黑体" w:eastAsia="黑体" w:cs="黑体"/>
          <w:spacing w:val="10"/>
          <w:sz w:val="31"/>
          <w:szCs w:val="31"/>
        </w:rPr>
        <w:t>表</w:t>
      </w:r>
    </w:p>
    <w:p>
      <w:pPr>
        <w:spacing w:before="256" w:line="222" w:lineRule="auto"/>
        <w:ind w:left="69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2"/>
          <w:sz w:val="31"/>
          <w:szCs w:val="31"/>
        </w:rPr>
        <w:t>四</w:t>
      </w:r>
      <w:r>
        <w:rPr>
          <w:rFonts w:ascii="黑体" w:hAnsi="黑体" w:eastAsia="黑体" w:cs="黑体"/>
          <w:spacing w:val="11"/>
          <w:sz w:val="31"/>
          <w:szCs w:val="31"/>
        </w:rPr>
        <w:t>、财政拨款收支总体情况表</w:t>
      </w:r>
    </w:p>
    <w:p>
      <w:pPr>
        <w:spacing w:before="244" w:line="221" w:lineRule="auto"/>
        <w:ind w:left="68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2"/>
          <w:sz w:val="31"/>
          <w:szCs w:val="31"/>
        </w:rPr>
        <w:t>五、一般公共预算支出情况</w:t>
      </w:r>
      <w:r>
        <w:rPr>
          <w:rFonts w:ascii="黑体" w:hAnsi="黑体" w:eastAsia="黑体" w:cs="黑体"/>
          <w:spacing w:val="10"/>
          <w:sz w:val="31"/>
          <w:szCs w:val="31"/>
        </w:rPr>
        <w:t>表</w:t>
      </w:r>
    </w:p>
    <w:p>
      <w:pPr>
        <w:spacing w:before="259" w:line="221" w:lineRule="auto"/>
        <w:ind w:left="68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1"/>
          <w:sz w:val="31"/>
          <w:szCs w:val="31"/>
        </w:rPr>
        <w:t>六</w:t>
      </w:r>
      <w:r>
        <w:rPr>
          <w:rFonts w:ascii="黑体" w:hAnsi="黑体" w:eastAsia="黑体" w:cs="黑体"/>
          <w:spacing w:val="11"/>
          <w:sz w:val="31"/>
          <w:szCs w:val="31"/>
        </w:rPr>
        <w:t>、一般公共预算基本支出表</w:t>
      </w:r>
    </w:p>
    <w:p>
      <w:pPr>
        <w:spacing w:before="245" w:line="221" w:lineRule="auto"/>
        <w:ind w:left="67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8"/>
          <w:sz w:val="31"/>
          <w:szCs w:val="31"/>
        </w:rPr>
        <w:t>七</w:t>
      </w:r>
      <w:r>
        <w:rPr>
          <w:rFonts w:ascii="黑体" w:hAnsi="黑体" w:eastAsia="黑体" w:cs="黑体"/>
          <w:spacing w:val="12"/>
          <w:sz w:val="31"/>
          <w:szCs w:val="31"/>
        </w:rPr>
        <w:t>、支出经济分类汇总表</w:t>
      </w:r>
    </w:p>
    <w:p>
      <w:pPr>
        <w:spacing w:before="259" w:line="221" w:lineRule="auto"/>
        <w:ind w:left="67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2"/>
          <w:sz w:val="31"/>
          <w:szCs w:val="31"/>
        </w:rPr>
        <w:t>八、一般公共预算“三公”经费支出情况</w:t>
      </w:r>
      <w:r>
        <w:rPr>
          <w:rFonts w:ascii="黑体" w:hAnsi="黑体" w:eastAsia="黑体" w:cs="黑体"/>
          <w:spacing w:val="9"/>
          <w:sz w:val="31"/>
          <w:szCs w:val="31"/>
        </w:rPr>
        <w:t>表</w:t>
      </w:r>
    </w:p>
    <w:p>
      <w:pPr>
        <w:spacing w:before="244" w:line="222" w:lineRule="auto"/>
        <w:ind w:left="68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7"/>
          <w:sz w:val="31"/>
          <w:szCs w:val="31"/>
        </w:rPr>
        <w:t>九</w:t>
      </w:r>
      <w:r>
        <w:rPr>
          <w:rFonts w:ascii="黑体" w:hAnsi="黑体" w:eastAsia="黑体" w:cs="黑体"/>
          <w:spacing w:val="11"/>
          <w:sz w:val="31"/>
          <w:szCs w:val="31"/>
        </w:rPr>
        <w:t>、政府性基金预算支出情况表</w:t>
      </w:r>
    </w:p>
    <w:p>
      <w:pPr>
        <w:spacing w:before="258" w:line="222" w:lineRule="auto"/>
        <w:ind w:left="67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8"/>
          <w:sz w:val="31"/>
          <w:szCs w:val="31"/>
        </w:rPr>
        <w:t>十</w:t>
      </w:r>
      <w:r>
        <w:rPr>
          <w:rFonts w:ascii="黑体" w:hAnsi="黑体" w:eastAsia="黑体" w:cs="黑体"/>
          <w:spacing w:val="13"/>
          <w:sz w:val="31"/>
          <w:szCs w:val="31"/>
        </w:rPr>
        <w:t>、项目支出表</w:t>
      </w:r>
    </w:p>
    <w:p>
      <w:pPr>
        <w:spacing w:before="242" w:line="631" w:lineRule="exact"/>
        <w:ind w:left="67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5"/>
          <w:position w:val="24"/>
          <w:sz w:val="31"/>
          <w:szCs w:val="31"/>
        </w:rPr>
        <w:t>十</w:t>
      </w:r>
      <w:r>
        <w:rPr>
          <w:rFonts w:ascii="黑体" w:hAnsi="黑体" w:eastAsia="黑体" w:cs="黑体"/>
          <w:spacing w:val="31"/>
          <w:position w:val="24"/>
          <w:sz w:val="31"/>
          <w:szCs w:val="31"/>
        </w:rPr>
        <w:t>一、部门(单位)整体绩效目标表</w:t>
      </w:r>
    </w:p>
    <w:p>
      <w:pPr>
        <w:spacing w:before="1" w:line="221" w:lineRule="auto"/>
        <w:ind w:left="67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2"/>
          <w:sz w:val="31"/>
          <w:szCs w:val="31"/>
        </w:rPr>
        <w:t>十二、部门预算项目绩效目标汇总</w:t>
      </w:r>
      <w:r>
        <w:rPr>
          <w:rFonts w:ascii="黑体" w:hAnsi="黑体" w:eastAsia="黑体" w:cs="黑体"/>
          <w:spacing w:val="10"/>
          <w:sz w:val="31"/>
          <w:szCs w:val="31"/>
        </w:rPr>
        <w:t>表</w:t>
      </w:r>
    </w:p>
    <w:p>
      <w:pPr>
        <w:sectPr>
          <w:pgSz w:w="11910" w:h="16845"/>
          <w:pgMar w:top="1430" w:right="1786" w:bottom="0" w:left="1786" w:header="0" w:footer="0" w:gutter="0"/>
          <w:cols w:space="720" w:num="1"/>
        </w:sectPr>
      </w:pPr>
    </w:p>
    <w:p>
      <w:pPr>
        <w:spacing w:before="101" w:line="220" w:lineRule="auto"/>
        <w:ind w:left="332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20"/>
          <w:sz w:val="43"/>
          <w:szCs w:val="43"/>
        </w:rPr>
        <w:t>第一部分</w:t>
      </w:r>
      <w:r>
        <w:rPr>
          <w:rFonts w:hint="eastAsia" w:ascii="黑体" w:hAnsi="黑体" w:eastAsia="黑体" w:cs="黑体"/>
          <w:spacing w:val="20"/>
          <w:sz w:val="43"/>
          <w:szCs w:val="43"/>
          <w:lang w:eastAsia="zh-CN"/>
        </w:rPr>
        <w:t>：</w:t>
      </w:r>
      <w:r>
        <w:rPr>
          <w:rFonts w:hint="eastAsia" w:ascii="黑体" w:hAnsi="黑体" w:eastAsia="黑体" w:cs="黑体"/>
          <w:spacing w:val="17"/>
          <w:sz w:val="43"/>
          <w:szCs w:val="43"/>
        </w:rPr>
        <w:t>罗山县董寨国家级自然保护区管理局</w:t>
      </w:r>
      <w:r>
        <w:rPr>
          <w:rFonts w:ascii="黑体" w:hAnsi="黑体" w:eastAsia="黑体" w:cs="黑体"/>
          <w:spacing w:val="20"/>
          <w:sz w:val="43"/>
          <w:szCs w:val="43"/>
        </w:rPr>
        <w:t>概</w:t>
      </w:r>
      <w:r>
        <w:rPr>
          <w:rFonts w:ascii="黑体" w:hAnsi="黑体" w:eastAsia="黑体" w:cs="黑体"/>
          <w:spacing w:val="17"/>
          <w:sz w:val="43"/>
          <w:szCs w:val="43"/>
        </w:rPr>
        <w:t>况</w:t>
      </w:r>
    </w:p>
    <w:p>
      <w:pPr>
        <w:spacing w:line="312" w:lineRule="auto"/>
        <w:rPr>
          <w:rFonts w:ascii="Arial"/>
          <w:sz w:val="21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spacing w:before="101" w:line="224" w:lineRule="auto"/>
        <w:ind w:left="687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一</w:t>
      </w:r>
      <w:r>
        <w:rPr>
          <w:rFonts w:ascii="仿宋" w:hAnsi="仿宋" w:eastAsia="仿宋" w:cs="仿宋"/>
          <w:spacing w:val="13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、主要职责</w:t>
      </w:r>
    </w:p>
    <w:p>
      <w:pPr>
        <w:pStyle w:val="7"/>
        <w:spacing w:before="0" w:after="0" w:line="500" w:lineRule="exact"/>
        <w:ind w:firstLine="656" w:firstLineChars="200"/>
        <w:rPr>
          <w:rFonts w:ascii="仿宋" w:hAnsi="仿宋" w:eastAsia="仿宋" w:cs="仿宋"/>
          <w:snapToGrid w:val="0"/>
          <w:color w:val="000000"/>
          <w:spacing w:val="9"/>
          <w:kern w:val="0"/>
          <w:sz w:val="31"/>
          <w:szCs w:val="31"/>
        </w:rPr>
      </w:pPr>
      <w:r>
        <w:rPr>
          <w:rFonts w:ascii="仿宋" w:hAnsi="仿宋" w:eastAsia="仿宋" w:cs="仿宋"/>
          <w:snapToGrid w:val="0"/>
          <w:color w:val="000000"/>
          <w:spacing w:val="9"/>
          <w:kern w:val="0"/>
          <w:sz w:val="31"/>
          <w:szCs w:val="31"/>
        </w:rPr>
        <w:t>(1)</w:t>
      </w:r>
      <w:r>
        <w:rPr>
          <w:rFonts w:hint="eastAsia" w:ascii="仿宋" w:hAnsi="仿宋" w:eastAsia="仿宋" w:cs="仿宋"/>
          <w:snapToGrid w:val="0"/>
          <w:color w:val="000000"/>
          <w:spacing w:val="9"/>
          <w:kern w:val="0"/>
          <w:sz w:val="31"/>
          <w:szCs w:val="31"/>
        </w:rPr>
        <w:t>贯彻执行国家有关法律、法规和方针政策。</w:t>
      </w:r>
    </w:p>
    <w:p>
      <w:pPr>
        <w:pStyle w:val="7"/>
        <w:spacing w:before="0" w:after="0" w:line="500" w:lineRule="exact"/>
        <w:rPr>
          <w:rFonts w:ascii="仿宋" w:hAnsi="仿宋" w:eastAsia="仿宋" w:cs="仿宋"/>
          <w:snapToGrid w:val="0"/>
          <w:color w:val="000000"/>
          <w:spacing w:val="9"/>
          <w:kern w:val="0"/>
          <w:sz w:val="31"/>
          <w:szCs w:val="31"/>
        </w:rPr>
      </w:pPr>
      <w:r>
        <w:rPr>
          <w:rFonts w:ascii="仿宋" w:hAnsi="仿宋" w:eastAsia="仿宋" w:cs="仿宋"/>
          <w:snapToGrid w:val="0"/>
          <w:color w:val="000000"/>
          <w:spacing w:val="9"/>
          <w:kern w:val="0"/>
          <w:sz w:val="31"/>
          <w:szCs w:val="31"/>
        </w:rPr>
        <w:t xml:space="preserve">   </w:t>
      </w:r>
      <w:r>
        <w:rPr>
          <w:rFonts w:hint="eastAsia" w:ascii="仿宋" w:hAnsi="仿宋" w:eastAsia="仿宋" w:cs="仿宋"/>
          <w:snapToGrid w:val="0"/>
          <w:color w:val="000000"/>
          <w:spacing w:val="9"/>
          <w:kern w:val="0"/>
          <w:sz w:val="31"/>
          <w:szCs w:val="31"/>
          <w:lang w:val="en-US" w:eastAsia="zh-CN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9"/>
          <w:kern w:val="0"/>
          <w:sz w:val="31"/>
          <w:szCs w:val="31"/>
        </w:rPr>
        <w:t>(2)</w:t>
      </w:r>
      <w:r>
        <w:rPr>
          <w:rFonts w:hint="eastAsia" w:ascii="仿宋" w:hAnsi="仿宋" w:eastAsia="仿宋" w:cs="仿宋"/>
          <w:snapToGrid w:val="0"/>
          <w:color w:val="000000"/>
          <w:spacing w:val="9"/>
          <w:kern w:val="0"/>
          <w:sz w:val="31"/>
          <w:szCs w:val="31"/>
        </w:rPr>
        <w:t>承担保护和培育森林资源</w:t>
      </w:r>
      <w:r>
        <w:rPr>
          <w:rFonts w:ascii="仿宋" w:hAnsi="仿宋" w:eastAsia="仿宋" w:cs="仿宋"/>
          <w:snapToGrid w:val="0"/>
          <w:color w:val="000000"/>
          <w:spacing w:val="9"/>
          <w:kern w:val="0"/>
          <w:sz w:val="31"/>
          <w:szCs w:val="31"/>
        </w:rPr>
        <w:t>,</w:t>
      </w:r>
      <w:r>
        <w:rPr>
          <w:rFonts w:hint="eastAsia" w:ascii="仿宋" w:hAnsi="仿宋" w:eastAsia="仿宋" w:cs="仿宋"/>
          <w:snapToGrid w:val="0"/>
          <w:color w:val="000000"/>
          <w:spacing w:val="9"/>
          <w:kern w:val="0"/>
          <w:sz w:val="31"/>
          <w:szCs w:val="31"/>
        </w:rPr>
        <w:t>维护国家生态安全和木材安全。</w:t>
      </w:r>
      <w:r>
        <w:rPr>
          <w:rFonts w:ascii="仿宋" w:hAnsi="仿宋" w:eastAsia="仿宋" w:cs="仿宋"/>
          <w:snapToGrid w:val="0"/>
          <w:color w:val="000000"/>
          <w:spacing w:val="9"/>
          <w:kern w:val="0"/>
          <w:sz w:val="31"/>
          <w:szCs w:val="31"/>
        </w:rPr>
        <w:t xml:space="preserve">          </w:t>
      </w:r>
    </w:p>
    <w:p>
      <w:pPr>
        <w:pStyle w:val="7"/>
        <w:spacing w:before="0" w:after="0" w:line="500" w:lineRule="exact"/>
        <w:ind w:firstLine="656" w:firstLineChars="200"/>
        <w:rPr>
          <w:rFonts w:ascii="仿宋" w:hAnsi="仿宋" w:eastAsia="仿宋" w:cs="仿宋"/>
          <w:snapToGrid w:val="0"/>
          <w:color w:val="000000"/>
          <w:spacing w:val="9"/>
          <w:kern w:val="0"/>
          <w:sz w:val="31"/>
          <w:szCs w:val="31"/>
        </w:rPr>
      </w:pPr>
      <w:r>
        <w:rPr>
          <w:rFonts w:ascii="仿宋" w:hAnsi="仿宋" w:eastAsia="仿宋" w:cs="仿宋"/>
          <w:snapToGrid w:val="0"/>
          <w:color w:val="000000"/>
          <w:spacing w:val="9"/>
          <w:kern w:val="0"/>
          <w:sz w:val="31"/>
          <w:szCs w:val="31"/>
        </w:rPr>
        <w:t>(3)</w:t>
      </w:r>
      <w:r>
        <w:rPr>
          <w:rFonts w:hint="eastAsia" w:ascii="仿宋" w:hAnsi="仿宋" w:eastAsia="仿宋" w:cs="仿宋"/>
          <w:snapToGrid w:val="0"/>
          <w:color w:val="000000"/>
          <w:spacing w:val="9"/>
          <w:kern w:val="0"/>
          <w:sz w:val="31"/>
          <w:szCs w:val="31"/>
        </w:rPr>
        <w:t>编制国有林场发展规划。</w:t>
      </w:r>
    </w:p>
    <w:p>
      <w:pPr>
        <w:pStyle w:val="7"/>
        <w:spacing w:before="0" w:after="0" w:line="500" w:lineRule="exact"/>
        <w:rPr>
          <w:rFonts w:ascii="仿宋" w:hAnsi="仿宋" w:eastAsia="仿宋" w:cs="仿宋"/>
          <w:snapToGrid w:val="0"/>
          <w:color w:val="000000"/>
          <w:spacing w:val="9"/>
          <w:kern w:val="0"/>
          <w:sz w:val="31"/>
          <w:szCs w:val="31"/>
        </w:rPr>
      </w:pPr>
      <w:r>
        <w:rPr>
          <w:rFonts w:ascii="仿宋" w:hAnsi="仿宋" w:eastAsia="仿宋" w:cs="仿宋"/>
          <w:snapToGrid w:val="0"/>
          <w:color w:val="000000"/>
          <w:spacing w:val="9"/>
          <w:kern w:val="0"/>
          <w:sz w:val="31"/>
          <w:szCs w:val="31"/>
        </w:rPr>
        <w:t xml:space="preserve">   </w:t>
      </w:r>
      <w:r>
        <w:rPr>
          <w:rFonts w:hint="eastAsia" w:ascii="仿宋" w:hAnsi="仿宋" w:eastAsia="仿宋" w:cs="仿宋"/>
          <w:snapToGrid w:val="0"/>
          <w:color w:val="000000"/>
          <w:spacing w:val="9"/>
          <w:kern w:val="0"/>
          <w:sz w:val="31"/>
          <w:szCs w:val="31"/>
          <w:lang w:val="en-US" w:eastAsia="zh-CN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9"/>
          <w:kern w:val="0"/>
          <w:sz w:val="31"/>
          <w:szCs w:val="31"/>
        </w:rPr>
        <w:t>(4)</w:t>
      </w:r>
      <w:r>
        <w:rPr>
          <w:rFonts w:hint="eastAsia" w:ascii="仿宋" w:hAnsi="仿宋" w:eastAsia="仿宋" w:cs="仿宋"/>
          <w:snapToGrid w:val="0"/>
          <w:color w:val="000000"/>
          <w:spacing w:val="9"/>
          <w:kern w:val="0"/>
          <w:sz w:val="31"/>
          <w:szCs w:val="31"/>
        </w:rPr>
        <w:t>制定国有林场防火预案</w:t>
      </w:r>
      <w:r>
        <w:rPr>
          <w:rFonts w:ascii="仿宋" w:hAnsi="仿宋" w:eastAsia="仿宋" w:cs="仿宋"/>
          <w:snapToGrid w:val="0"/>
          <w:color w:val="000000"/>
          <w:spacing w:val="9"/>
          <w:kern w:val="0"/>
          <w:sz w:val="31"/>
          <w:szCs w:val="31"/>
        </w:rPr>
        <w:t>,</w:t>
      </w:r>
      <w:r>
        <w:rPr>
          <w:rFonts w:hint="eastAsia" w:ascii="仿宋" w:hAnsi="仿宋" w:eastAsia="仿宋" w:cs="仿宋"/>
          <w:snapToGrid w:val="0"/>
          <w:color w:val="000000"/>
          <w:spacing w:val="9"/>
          <w:kern w:val="0"/>
          <w:sz w:val="31"/>
          <w:szCs w:val="31"/>
        </w:rPr>
        <w:t>加强森林防火建设</w:t>
      </w:r>
      <w:r>
        <w:rPr>
          <w:rFonts w:ascii="仿宋" w:hAnsi="仿宋" w:eastAsia="仿宋" w:cs="仿宋"/>
          <w:snapToGrid w:val="0"/>
          <w:color w:val="000000"/>
          <w:spacing w:val="9"/>
          <w:kern w:val="0"/>
          <w:sz w:val="31"/>
          <w:szCs w:val="31"/>
        </w:rPr>
        <w:t>,</w:t>
      </w:r>
      <w:r>
        <w:rPr>
          <w:rFonts w:hint="eastAsia" w:ascii="仿宋" w:hAnsi="仿宋" w:eastAsia="仿宋" w:cs="仿宋"/>
          <w:snapToGrid w:val="0"/>
          <w:color w:val="000000"/>
          <w:spacing w:val="9"/>
          <w:kern w:val="0"/>
          <w:sz w:val="31"/>
          <w:szCs w:val="31"/>
        </w:rPr>
        <w:t>预防和及时扑救森林火灾</w:t>
      </w:r>
      <w:r>
        <w:rPr>
          <w:rFonts w:ascii="仿宋" w:hAnsi="仿宋" w:eastAsia="仿宋" w:cs="仿宋"/>
          <w:snapToGrid w:val="0"/>
          <w:color w:val="000000"/>
          <w:spacing w:val="9"/>
          <w:kern w:val="0"/>
          <w:sz w:val="31"/>
          <w:szCs w:val="31"/>
        </w:rPr>
        <w:t>;</w:t>
      </w:r>
      <w:r>
        <w:rPr>
          <w:rFonts w:hint="eastAsia" w:ascii="仿宋" w:hAnsi="仿宋" w:eastAsia="仿宋" w:cs="仿宋"/>
          <w:snapToGrid w:val="0"/>
          <w:color w:val="000000"/>
          <w:spacing w:val="9"/>
          <w:kern w:val="0"/>
          <w:sz w:val="31"/>
          <w:szCs w:val="31"/>
        </w:rPr>
        <w:t>开展森林病虫害的预测预报工作</w:t>
      </w:r>
      <w:r>
        <w:rPr>
          <w:rFonts w:ascii="仿宋" w:hAnsi="仿宋" w:eastAsia="仿宋" w:cs="仿宋"/>
          <w:snapToGrid w:val="0"/>
          <w:color w:val="000000"/>
          <w:spacing w:val="9"/>
          <w:kern w:val="0"/>
          <w:sz w:val="31"/>
          <w:szCs w:val="31"/>
        </w:rPr>
        <w:t>,</w:t>
      </w:r>
      <w:r>
        <w:rPr>
          <w:rFonts w:hint="eastAsia" w:ascii="仿宋" w:hAnsi="仿宋" w:eastAsia="仿宋" w:cs="仿宋"/>
          <w:snapToGrid w:val="0"/>
          <w:color w:val="000000"/>
          <w:spacing w:val="9"/>
          <w:kern w:val="0"/>
          <w:sz w:val="31"/>
          <w:szCs w:val="31"/>
        </w:rPr>
        <w:t>预防和及时防治森林病虫害。</w:t>
      </w:r>
    </w:p>
    <w:p>
      <w:pPr>
        <w:pStyle w:val="7"/>
        <w:spacing w:before="0" w:after="0" w:line="500" w:lineRule="exact"/>
        <w:ind w:right="-170"/>
        <w:rPr>
          <w:rFonts w:ascii="仿宋" w:hAnsi="仿宋" w:eastAsia="仿宋" w:cs="仿宋"/>
          <w:snapToGrid w:val="0"/>
          <w:color w:val="000000"/>
          <w:spacing w:val="9"/>
          <w:kern w:val="0"/>
          <w:sz w:val="31"/>
          <w:szCs w:val="31"/>
        </w:rPr>
      </w:pPr>
      <w:r>
        <w:rPr>
          <w:rFonts w:ascii="仿宋" w:hAnsi="仿宋" w:eastAsia="仿宋" w:cs="仿宋"/>
          <w:snapToGrid w:val="0"/>
          <w:color w:val="000000"/>
          <w:spacing w:val="9"/>
          <w:kern w:val="0"/>
          <w:sz w:val="31"/>
          <w:szCs w:val="31"/>
        </w:rPr>
        <w:t xml:space="preserve">   (5)</w:t>
      </w:r>
      <w:r>
        <w:rPr>
          <w:rFonts w:hint="eastAsia" w:ascii="仿宋" w:hAnsi="仿宋" w:eastAsia="仿宋" w:cs="仿宋"/>
          <w:snapToGrid w:val="0"/>
          <w:color w:val="000000"/>
          <w:spacing w:val="9"/>
          <w:kern w:val="0"/>
          <w:sz w:val="31"/>
          <w:szCs w:val="31"/>
        </w:rPr>
        <w:t>组织或参与国际国内教学科研单位开展的生态观测、引种驯化、资源利用等方面的科学研究</w:t>
      </w:r>
      <w:r>
        <w:rPr>
          <w:rFonts w:ascii="仿宋" w:hAnsi="仿宋" w:eastAsia="仿宋" w:cs="仿宋"/>
          <w:snapToGrid w:val="0"/>
          <w:color w:val="000000"/>
          <w:spacing w:val="9"/>
          <w:kern w:val="0"/>
          <w:sz w:val="31"/>
          <w:szCs w:val="31"/>
        </w:rPr>
        <w:t>,</w:t>
      </w:r>
      <w:r>
        <w:rPr>
          <w:rFonts w:hint="eastAsia" w:ascii="仿宋" w:hAnsi="仿宋" w:eastAsia="仿宋" w:cs="仿宋"/>
          <w:snapToGrid w:val="0"/>
          <w:color w:val="000000"/>
          <w:spacing w:val="9"/>
          <w:kern w:val="0"/>
          <w:sz w:val="31"/>
          <w:szCs w:val="31"/>
        </w:rPr>
        <w:t>推广应用全国林业重大科技成果</w:t>
      </w:r>
      <w:r>
        <w:rPr>
          <w:rFonts w:ascii="仿宋" w:hAnsi="仿宋" w:eastAsia="仿宋" w:cs="仿宋"/>
          <w:snapToGrid w:val="0"/>
          <w:color w:val="000000"/>
          <w:spacing w:val="9"/>
          <w:kern w:val="0"/>
          <w:sz w:val="31"/>
          <w:szCs w:val="31"/>
        </w:rPr>
        <w:t>;</w:t>
      </w:r>
      <w:r>
        <w:rPr>
          <w:rFonts w:hint="eastAsia" w:ascii="仿宋" w:hAnsi="仿宋" w:eastAsia="仿宋" w:cs="仿宋"/>
          <w:snapToGrid w:val="0"/>
          <w:color w:val="000000"/>
          <w:spacing w:val="9"/>
          <w:kern w:val="0"/>
          <w:sz w:val="31"/>
          <w:szCs w:val="31"/>
        </w:rPr>
        <w:t>建设林业公益事业</w:t>
      </w:r>
      <w:r>
        <w:rPr>
          <w:rFonts w:ascii="仿宋" w:hAnsi="仿宋" w:eastAsia="仿宋" w:cs="仿宋"/>
          <w:snapToGrid w:val="0"/>
          <w:color w:val="000000"/>
          <w:spacing w:val="9"/>
          <w:kern w:val="0"/>
          <w:sz w:val="31"/>
          <w:szCs w:val="31"/>
        </w:rPr>
        <w:t>,</w:t>
      </w:r>
      <w:r>
        <w:rPr>
          <w:rFonts w:hint="eastAsia" w:ascii="仿宋" w:hAnsi="仿宋" w:eastAsia="仿宋" w:cs="仿宋"/>
          <w:snapToGrid w:val="0"/>
          <w:color w:val="000000"/>
          <w:spacing w:val="9"/>
          <w:kern w:val="0"/>
          <w:sz w:val="31"/>
          <w:szCs w:val="31"/>
        </w:rPr>
        <w:t>为科学实验、教学实习、参观考察提供服务。</w:t>
      </w:r>
      <w:r>
        <w:rPr>
          <w:rFonts w:ascii="仿宋" w:hAnsi="仿宋" w:eastAsia="仿宋" w:cs="仿宋"/>
          <w:snapToGrid w:val="0"/>
          <w:color w:val="000000"/>
          <w:spacing w:val="9"/>
          <w:kern w:val="0"/>
          <w:sz w:val="31"/>
          <w:szCs w:val="31"/>
        </w:rPr>
        <w:t xml:space="preserve"> </w:t>
      </w:r>
    </w:p>
    <w:p>
      <w:pPr>
        <w:pStyle w:val="7"/>
        <w:spacing w:before="0" w:after="0" w:line="500" w:lineRule="exact"/>
        <w:ind w:right="-170"/>
        <w:rPr>
          <w:rFonts w:hint="eastAsia" w:ascii="仿宋" w:hAnsi="仿宋" w:eastAsia="仿宋" w:cs="仿宋"/>
          <w:snapToGrid w:val="0"/>
          <w:color w:val="000000"/>
          <w:spacing w:val="9"/>
          <w:kern w:val="0"/>
          <w:sz w:val="31"/>
          <w:szCs w:val="31"/>
          <w:lang w:eastAsia="zh-CN"/>
        </w:rPr>
      </w:pPr>
      <w:r>
        <w:rPr>
          <w:rFonts w:ascii="仿宋" w:hAnsi="仿宋" w:eastAsia="仿宋" w:cs="仿宋"/>
          <w:snapToGrid w:val="0"/>
          <w:color w:val="000000"/>
          <w:spacing w:val="9"/>
          <w:kern w:val="0"/>
          <w:sz w:val="31"/>
          <w:szCs w:val="31"/>
        </w:rPr>
        <w:t xml:space="preserve">   (6)</w:t>
      </w:r>
      <w:r>
        <w:rPr>
          <w:rFonts w:hint="eastAsia" w:ascii="仿宋" w:hAnsi="仿宋" w:eastAsia="仿宋" w:cs="仿宋"/>
          <w:snapToGrid w:val="0"/>
          <w:color w:val="000000"/>
          <w:spacing w:val="9"/>
          <w:kern w:val="0"/>
          <w:sz w:val="31"/>
          <w:szCs w:val="31"/>
        </w:rPr>
        <w:t>利用国有林场资源开展森林科普旅游</w:t>
      </w:r>
      <w:r>
        <w:rPr>
          <w:rFonts w:ascii="仿宋" w:hAnsi="仿宋" w:eastAsia="仿宋" w:cs="仿宋"/>
          <w:snapToGrid w:val="0"/>
          <w:color w:val="000000"/>
          <w:spacing w:val="9"/>
          <w:kern w:val="0"/>
          <w:sz w:val="31"/>
          <w:szCs w:val="31"/>
        </w:rPr>
        <w:t>;</w:t>
      </w:r>
      <w:r>
        <w:rPr>
          <w:rFonts w:hint="eastAsia" w:ascii="仿宋" w:hAnsi="仿宋" w:eastAsia="仿宋" w:cs="仿宋"/>
          <w:snapToGrid w:val="0"/>
          <w:color w:val="000000"/>
          <w:spacing w:val="9"/>
          <w:kern w:val="0"/>
          <w:sz w:val="31"/>
          <w:szCs w:val="31"/>
        </w:rPr>
        <w:t>开展国有林场保护自然资源的宣传教育工作</w:t>
      </w:r>
      <w:r>
        <w:rPr>
          <w:rFonts w:ascii="仿宋" w:hAnsi="仿宋" w:eastAsia="仿宋" w:cs="仿宋"/>
          <w:snapToGrid w:val="0"/>
          <w:color w:val="000000"/>
          <w:spacing w:val="9"/>
          <w:kern w:val="0"/>
          <w:sz w:val="31"/>
          <w:szCs w:val="31"/>
        </w:rPr>
        <w:t>,</w:t>
      </w:r>
      <w:r>
        <w:rPr>
          <w:rFonts w:hint="eastAsia" w:ascii="仿宋" w:hAnsi="仿宋" w:eastAsia="仿宋" w:cs="仿宋"/>
          <w:snapToGrid w:val="0"/>
          <w:color w:val="000000"/>
          <w:spacing w:val="9"/>
          <w:kern w:val="0"/>
          <w:sz w:val="31"/>
          <w:szCs w:val="31"/>
        </w:rPr>
        <w:t>提高社会公众保护的自觉性和参与意识。</w:t>
      </w:r>
    </w:p>
    <w:p>
      <w:pPr>
        <w:pStyle w:val="7"/>
        <w:spacing w:before="0" w:after="0" w:line="500" w:lineRule="exact"/>
        <w:ind w:right="-170"/>
        <w:rPr>
          <w:rFonts w:ascii="仿宋" w:hAnsi="仿宋" w:eastAsia="仿宋" w:cs="仿宋"/>
          <w:snapToGrid w:val="0"/>
          <w:color w:val="000000"/>
          <w:spacing w:val="9"/>
          <w:kern w:val="0"/>
          <w:sz w:val="31"/>
          <w:szCs w:val="31"/>
        </w:rPr>
        <w:sectPr>
          <w:pgSz w:w="11910" w:h="16845"/>
          <w:pgMar w:top="1431" w:right="1689" w:bottom="0" w:left="1786" w:header="0" w:footer="0" w:gutter="0"/>
          <w:cols w:space="720" w:num="1"/>
        </w:sectPr>
      </w:pPr>
      <w:r>
        <w:rPr>
          <w:rFonts w:ascii="仿宋" w:hAnsi="仿宋" w:eastAsia="仿宋" w:cs="仿宋"/>
          <w:snapToGrid w:val="0"/>
          <w:color w:val="000000"/>
          <w:spacing w:val="9"/>
          <w:kern w:val="0"/>
          <w:sz w:val="31"/>
          <w:szCs w:val="31"/>
        </w:rPr>
        <w:t xml:space="preserve">   (7)</w:t>
      </w:r>
      <w:r>
        <w:rPr>
          <w:rFonts w:hint="eastAsia" w:ascii="仿宋" w:hAnsi="仿宋" w:eastAsia="仿宋" w:cs="仿宋"/>
          <w:snapToGrid w:val="0"/>
          <w:color w:val="000000"/>
          <w:spacing w:val="9"/>
          <w:kern w:val="0"/>
          <w:sz w:val="31"/>
          <w:szCs w:val="31"/>
        </w:rPr>
        <w:t>协助、配合林业执法部门查处破坏森林资源和野生动植物资源的案件。</w:t>
      </w:r>
    </w:p>
    <w:p>
      <w:pPr>
        <w:spacing w:before="204" w:line="219" w:lineRule="auto"/>
        <w:rPr>
          <w:rFonts w:ascii="仿宋" w:hAnsi="仿宋" w:eastAsia="仿宋" w:cs="仿宋"/>
          <w:sz w:val="31"/>
          <w:szCs w:val="31"/>
        </w:rPr>
      </w:pPr>
    </w:p>
    <w:p>
      <w:pPr>
        <w:spacing w:before="67" w:line="221" w:lineRule="auto"/>
        <w:ind w:left="692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二</w:t>
      </w:r>
      <w:r>
        <w:rPr>
          <w:rFonts w:ascii="仿宋" w:hAnsi="仿宋" w:eastAsia="仿宋" w:cs="仿宋"/>
          <w:spacing w:val="12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、内设机构设置情况</w:t>
      </w:r>
    </w:p>
    <w:p>
      <w:pPr>
        <w:spacing w:line="296" w:lineRule="auto"/>
        <w:rPr>
          <w:rFonts w:ascii="Arial"/>
          <w:sz w:val="21"/>
        </w:rPr>
      </w:pPr>
    </w:p>
    <w:p>
      <w:pPr>
        <w:pStyle w:val="7"/>
        <w:spacing w:before="0" w:after="0" w:line="500" w:lineRule="exact"/>
        <w:ind w:right="-170" w:firstLine="696" w:firstLineChars="200"/>
        <w:rPr>
          <w:rFonts w:ascii="仿宋" w:hAnsi="仿宋" w:eastAsia="仿宋" w:cs="仿宋"/>
          <w:snapToGrid w:val="0"/>
          <w:color w:val="000000"/>
          <w:spacing w:val="19"/>
          <w:kern w:val="0"/>
          <w:sz w:val="31"/>
          <w:szCs w:val="31"/>
        </w:rPr>
      </w:pPr>
      <w:r>
        <w:rPr>
          <w:rFonts w:hint="eastAsia" w:ascii="仿宋" w:hAnsi="仿宋" w:eastAsia="仿宋" w:cs="仿宋"/>
          <w:snapToGrid w:val="0"/>
          <w:color w:val="000000"/>
          <w:spacing w:val="19"/>
          <w:kern w:val="0"/>
          <w:sz w:val="31"/>
          <w:szCs w:val="31"/>
        </w:rPr>
        <w:t>根据上述职责</w:t>
      </w:r>
      <w:r>
        <w:rPr>
          <w:rFonts w:ascii="仿宋" w:hAnsi="仿宋" w:eastAsia="仿宋" w:cs="仿宋"/>
          <w:snapToGrid w:val="0"/>
          <w:color w:val="000000"/>
          <w:spacing w:val="19"/>
          <w:kern w:val="0"/>
          <w:sz w:val="31"/>
          <w:szCs w:val="31"/>
        </w:rPr>
        <w:t>,</w:t>
      </w:r>
      <w:r>
        <w:rPr>
          <w:rFonts w:hint="eastAsia" w:ascii="仿宋" w:hAnsi="仿宋" w:eastAsia="仿宋" w:cs="仿宋"/>
          <w:snapToGrid w:val="0"/>
          <w:color w:val="000000"/>
          <w:spacing w:val="19"/>
          <w:kern w:val="0"/>
          <w:sz w:val="31"/>
          <w:szCs w:val="31"/>
        </w:rPr>
        <w:t>罗山县董寨国家级自然保护区管理局内设</w:t>
      </w:r>
      <w:r>
        <w:rPr>
          <w:rFonts w:ascii="仿宋" w:hAnsi="仿宋" w:eastAsia="仿宋" w:cs="仿宋"/>
          <w:snapToGrid w:val="0"/>
          <w:color w:val="000000"/>
          <w:spacing w:val="19"/>
          <w:kern w:val="0"/>
          <w:sz w:val="31"/>
          <w:szCs w:val="31"/>
        </w:rPr>
        <w:t>6</w:t>
      </w:r>
      <w:r>
        <w:rPr>
          <w:rFonts w:hint="eastAsia" w:ascii="仿宋" w:hAnsi="仿宋" w:eastAsia="仿宋" w:cs="仿宋"/>
          <w:snapToGrid w:val="0"/>
          <w:color w:val="000000"/>
          <w:spacing w:val="19"/>
          <w:kern w:val="0"/>
          <w:sz w:val="31"/>
          <w:szCs w:val="31"/>
        </w:rPr>
        <w:t>个股室</w:t>
      </w:r>
      <w:r>
        <w:rPr>
          <w:rFonts w:ascii="仿宋" w:hAnsi="仿宋" w:eastAsia="仿宋" w:cs="仿宋"/>
          <w:snapToGrid w:val="0"/>
          <w:color w:val="000000"/>
          <w:spacing w:val="19"/>
          <w:kern w:val="0"/>
          <w:sz w:val="31"/>
          <w:szCs w:val="31"/>
        </w:rPr>
        <w:t>,7</w:t>
      </w:r>
      <w:r>
        <w:rPr>
          <w:rFonts w:hint="eastAsia" w:ascii="仿宋" w:hAnsi="仿宋" w:eastAsia="仿宋" w:cs="仿宋"/>
          <w:snapToGrid w:val="0"/>
          <w:color w:val="000000"/>
          <w:spacing w:val="19"/>
          <w:kern w:val="0"/>
          <w:sz w:val="31"/>
          <w:szCs w:val="31"/>
        </w:rPr>
        <w:t>个派出机构</w:t>
      </w:r>
      <w:r>
        <w:rPr>
          <w:rFonts w:ascii="仿宋" w:hAnsi="仿宋" w:eastAsia="仿宋" w:cs="仿宋"/>
          <w:snapToGrid w:val="0"/>
          <w:color w:val="000000"/>
          <w:spacing w:val="19"/>
          <w:kern w:val="0"/>
          <w:sz w:val="31"/>
          <w:szCs w:val="31"/>
        </w:rPr>
        <w:t>,3</w:t>
      </w:r>
      <w:r>
        <w:rPr>
          <w:rFonts w:hint="eastAsia" w:ascii="仿宋" w:hAnsi="仿宋" w:eastAsia="仿宋" w:cs="仿宋"/>
          <w:snapToGrid w:val="0"/>
          <w:color w:val="000000"/>
          <w:spacing w:val="19"/>
          <w:kern w:val="0"/>
          <w:sz w:val="31"/>
          <w:szCs w:val="31"/>
        </w:rPr>
        <w:t>个二级机构。内设股室：办公室、计财与规划股、人事教育股、科技宣传股、森林资源管理股、森林防火办公室；</w:t>
      </w:r>
      <w:r>
        <w:rPr>
          <w:rFonts w:ascii="仿宋" w:hAnsi="仿宋" w:eastAsia="仿宋" w:cs="仿宋"/>
          <w:snapToGrid w:val="0"/>
          <w:color w:val="000000"/>
          <w:spacing w:val="19"/>
          <w:kern w:val="0"/>
          <w:sz w:val="31"/>
          <w:szCs w:val="31"/>
        </w:rPr>
        <w:t>7</w:t>
      </w:r>
      <w:r>
        <w:rPr>
          <w:rFonts w:hint="eastAsia" w:ascii="仿宋" w:hAnsi="仿宋" w:eastAsia="仿宋" w:cs="仿宋"/>
          <w:snapToGrid w:val="0"/>
          <w:color w:val="000000"/>
          <w:spacing w:val="19"/>
          <w:kern w:val="0"/>
          <w:sz w:val="31"/>
          <w:szCs w:val="31"/>
        </w:rPr>
        <w:t>个派出机构（管护站）：七里冲、朱堂、荒田、白云、灵山、鸡笼、万店管护站；</w:t>
      </w:r>
      <w:r>
        <w:rPr>
          <w:rFonts w:ascii="仿宋" w:hAnsi="仿宋" w:eastAsia="仿宋" w:cs="仿宋"/>
          <w:snapToGrid w:val="0"/>
          <w:color w:val="000000"/>
          <w:spacing w:val="19"/>
          <w:kern w:val="0"/>
          <w:sz w:val="31"/>
          <w:szCs w:val="31"/>
        </w:rPr>
        <w:t>3</w:t>
      </w:r>
      <w:r>
        <w:rPr>
          <w:rFonts w:hint="eastAsia" w:ascii="仿宋" w:hAnsi="仿宋" w:eastAsia="仿宋" w:cs="仿宋"/>
          <w:snapToGrid w:val="0"/>
          <w:color w:val="000000"/>
          <w:spacing w:val="19"/>
          <w:kern w:val="0"/>
          <w:sz w:val="31"/>
          <w:szCs w:val="31"/>
        </w:rPr>
        <w:t>个二级机构：科普馆（内含环志站及疫病疫源站）、白冠长尾雉繁育站、朱鹮育站。本单位事业编制</w:t>
      </w:r>
      <w:r>
        <w:rPr>
          <w:rFonts w:ascii="仿宋" w:hAnsi="仿宋" w:eastAsia="仿宋" w:cs="仿宋"/>
          <w:snapToGrid w:val="0"/>
          <w:color w:val="000000"/>
          <w:spacing w:val="19"/>
          <w:kern w:val="0"/>
          <w:sz w:val="31"/>
          <w:szCs w:val="31"/>
        </w:rPr>
        <w:t>108</w:t>
      </w:r>
      <w:r>
        <w:rPr>
          <w:rFonts w:hint="eastAsia" w:ascii="仿宋" w:hAnsi="仿宋" w:eastAsia="仿宋" w:cs="仿宋"/>
          <w:snapToGrid w:val="0"/>
          <w:color w:val="000000"/>
          <w:spacing w:val="19"/>
          <w:kern w:val="0"/>
          <w:sz w:val="31"/>
          <w:szCs w:val="31"/>
        </w:rPr>
        <w:t>名。其中</w:t>
      </w:r>
      <w:r>
        <w:rPr>
          <w:rFonts w:ascii="仿宋" w:hAnsi="仿宋" w:eastAsia="仿宋" w:cs="仿宋"/>
          <w:snapToGrid w:val="0"/>
          <w:color w:val="000000"/>
          <w:spacing w:val="19"/>
          <w:kern w:val="0"/>
          <w:sz w:val="31"/>
          <w:szCs w:val="31"/>
        </w:rPr>
        <w:t>:</w:t>
      </w:r>
      <w:r>
        <w:rPr>
          <w:rFonts w:hint="eastAsia" w:ascii="仿宋" w:hAnsi="仿宋" w:eastAsia="仿宋" w:cs="仿宋"/>
          <w:snapToGrid w:val="0"/>
          <w:color w:val="000000"/>
          <w:spacing w:val="19"/>
          <w:kern w:val="0"/>
          <w:sz w:val="31"/>
          <w:szCs w:val="31"/>
        </w:rPr>
        <w:t>党组书记</w:t>
      </w:r>
      <w:r>
        <w:rPr>
          <w:rFonts w:ascii="仿宋" w:hAnsi="仿宋" w:eastAsia="仿宋" w:cs="仿宋"/>
          <w:snapToGrid w:val="0"/>
          <w:color w:val="000000"/>
          <w:spacing w:val="19"/>
          <w:kern w:val="0"/>
          <w:sz w:val="31"/>
          <w:szCs w:val="31"/>
        </w:rPr>
        <w:t>1</w:t>
      </w:r>
      <w:r>
        <w:rPr>
          <w:rFonts w:hint="eastAsia" w:ascii="仿宋" w:hAnsi="仿宋" w:eastAsia="仿宋" w:cs="仿宋"/>
          <w:snapToGrid w:val="0"/>
          <w:color w:val="000000"/>
          <w:spacing w:val="19"/>
          <w:kern w:val="0"/>
          <w:sz w:val="31"/>
          <w:szCs w:val="31"/>
        </w:rPr>
        <w:t>名</w:t>
      </w:r>
      <w:r>
        <w:rPr>
          <w:rFonts w:ascii="仿宋" w:hAnsi="仿宋" w:eastAsia="仿宋" w:cs="仿宋"/>
          <w:snapToGrid w:val="0"/>
          <w:color w:val="000000"/>
          <w:spacing w:val="19"/>
          <w:kern w:val="0"/>
          <w:sz w:val="31"/>
          <w:szCs w:val="31"/>
        </w:rPr>
        <w:t>,</w:t>
      </w:r>
      <w:r>
        <w:rPr>
          <w:rFonts w:hint="eastAsia" w:ascii="仿宋" w:hAnsi="仿宋" w:eastAsia="仿宋" w:cs="仿宋"/>
          <w:snapToGrid w:val="0"/>
          <w:color w:val="000000"/>
          <w:spacing w:val="19"/>
          <w:kern w:val="0"/>
          <w:sz w:val="31"/>
          <w:szCs w:val="31"/>
        </w:rPr>
        <w:t>局长</w:t>
      </w:r>
      <w:r>
        <w:rPr>
          <w:rFonts w:ascii="仿宋" w:hAnsi="仿宋" w:eastAsia="仿宋" w:cs="仿宋"/>
          <w:snapToGrid w:val="0"/>
          <w:color w:val="000000"/>
          <w:spacing w:val="19"/>
          <w:kern w:val="0"/>
          <w:sz w:val="31"/>
          <w:szCs w:val="31"/>
        </w:rPr>
        <w:t>1</w:t>
      </w:r>
      <w:r>
        <w:rPr>
          <w:rFonts w:hint="eastAsia" w:ascii="仿宋" w:hAnsi="仿宋" w:eastAsia="仿宋" w:cs="仿宋"/>
          <w:snapToGrid w:val="0"/>
          <w:color w:val="000000"/>
          <w:spacing w:val="19"/>
          <w:kern w:val="0"/>
          <w:sz w:val="31"/>
          <w:szCs w:val="31"/>
        </w:rPr>
        <w:t>名</w:t>
      </w:r>
      <w:r>
        <w:rPr>
          <w:rFonts w:ascii="仿宋" w:hAnsi="仿宋" w:eastAsia="仿宋" w:cs="仿宋"/>
          <w:snapToGrid w:val="0"/>
          <w:color w:val="000000"/>
          <w:spacing w:val="19"/>
          <w:kern w:val="0"/>
          <w:sz w:val="31"/>
          <w:szCs w:val="31"/>
        </w:rPr>
        <w:t>,</w:t>
      </w:r>
      <w:r>
        <w:rPr>
          <w:rFonts w:hint="eastAsia" w:ascii="仿宋" w:hAnsi="仿宋" w:eastAsia="仿宋" w:cs="仿宋"/>
          <w:snapToGrid w:val="0"/>
          <w:color w:val="000000"/>
          <w:spacing w:val="19"/>
          <w:kern w:val="0"/>
          <w:sz w:val="31"/>
          <w:szCs w:val="31"/>
        </w:rPr>
        <w:t>副局长</w:t>
      </w:r>
      <w:r>
        <w:rPr>
          <w:rFonts w:ascii="仿宋" w:hAnsi="仿宋" w:eastAsia="仿宋" w:cs="仿宋"/>
          <w:snapToGrid w:val="0"/>
          <w:color w:val="000000"/>
          <w:spacing w:val="19"/>
          <w:kern w:val="0"/>
          <w:sz w:val="31"/>
          <w:szCs w:val="31"/>
        </w:rPr>
        <w:t>3</w:t>
      </w:r>
      <w:r>
        <w:rPr>
          <w:rFonts w:hint="eastAsia" w:ascii="仿宋" w:hAnsi="仿宋" w:eastAsia="仿宋" w:cs="仿宋"/>
          <w:snapToGrid w:val="0"/>
          <w:color w:val="000000"/>
          <w:spacing w:val="19"/>
          <w:kern w:val="0"/>
          <w:sz w:val="31"/>
          <w:szCs w:val="31"/>
        </w:rPr>
        <w:t>名</w:t>
      </w:r>
      <w:r>
        <w:rPr>
          <w:rFonts w:ascii="仿宋" w:hAnsi="仿宋" w:eastAsia="仿宋" w:cs="仿宋"/>
          <w:snapToGrid w:val="0"/>
          <w:color w:val="000000"/>
          <w:spacing w:val="19"/>
          <w:kern w:val="0"/>
          <w:sz w:val="31"/>
          <w:szCs w:val="31"/>
        </w:rPr>
        <w:t>,</w:t>
      </w:r>
      <w:r>
        <w:rPr>
          <w:rFonts w:hint="eastAsia" w:ascii="仿宋" w:hAnsi="仿宋" w:eastAsia="仿宋" w:cs="仿宋"/>
          <w:snapToGrid w:val="0"/>
          <w:color w:val="000000"/>
          <w:spacing w:val="19"/>
          <w:kern w:val="0"/>
          <w:sz w:val="31"/>
          <w:szCs w:val="31"/>
        </w:rPr>
        <w:t>工会主任</w:t>
      </w:r>
      <w:r>
        <w:rPr>
          <w:rFonts w:ascii="仿宋" w:hAnsi="仿宋" w:eastAsia="仿宋" w:cs="仿宋"/>
          <w:snapToGrid w:val="0"/>
          <w:color w:val="000000"/>
          <w:spacing w:val="19"/>
          <w:kern w:val="0"/>
          <w:sz w:val="31"/>
          <w:szCs w:val="31"/>
        </w:rPr>
        <w:t>1</w:t>
      </w:r>
      <w:r>
        <w:rPr>
          <w:rFonts w:hint="eastAsia" w:ascii="仿宋" w:hAnsi="仿宋" w:eastAsia="仿宋" w:cs="仿宋"/>
          <w:snapToGrid w:val="0"/>
          <w:color w:val="000000"/>
          <w:spacing w:val="19"/>
          <w:kern w:val="0"/>
          <w:sz w:val="31"/>
          <w:szCs w:val="31"/>
        </w:rPr>
        <w:t>名</w:t>
      </w:r>
      <w:r>
        <w:rPr>
          <w:rFonts w:ascii="仿宋" w:hAnsi="仿宋" w:eastAsia="仿宋" w:cs="仿宋"/>
          <w:snapToGrid w:val="0"/>
          <w:color w:val="000000"/>
          <w:spacing w:val="19"/>
          <w:kern w:val="0"/>
          <w:sz w:val="31"/>
          <w:szCs w:val="31"/>
        </w:rPr>
        <w:t>,</w:t>
      </w:r>
      <w:r>
        <w:rPr>
          <w:rFonts w:hint="eastAsia" w:ascii="仿宋" w:hAnsi="仿宋" w:eastAsia="仿宋" w:cs="仿宋"/>
          <w:snapToGrid w:val="0"/>
          <w:color w:val="000000"/>
          <w:spacing w:val="19"/>
          <w:kern w:val="0"/>
          <w:sz w:val="31"/>
          <w:szCs w:val="31"/>
        </w:rPr>
        <w:t>总工程师</w:t>
      </w:r>
      <w:r>
        <w:rPr>
          <w:rFonts w:ascii="仿宋" w:hAnsi="仿宋" w:eastAsia="仿宋" w:cs="仿宋"/>
          <w:snapToGrid w:val="0"/>
          <w:color w:val="000000"/>
          <w:spacing w:val="19"/>
          <w:kern w:val="0"/>
          <w:sz w:val="31"/>
          <w:szCs w:val="31"/>
        </w:rPr>
        <w:t>1</w:t>
      </w:r>
      <w:r>
        <w:rPr>
          <w:rFonts w:hint="eastAsia" w:ascii="仿宋" w:hAnsi="仿宋" w:eastAsia="仿宋" w:cs="仿宋"/>
          <w:snapToGrid w:val="0"/>
          <w:color w:val="000000"/>
          <w:spacing w:val="19"/>
          <w:kern w:val="0"/>
          <w:sz w:val="31"/>
          <w:szCs w:val="31"/>
        </w:rPr>
        <w:t>名</w:t>
      </w:r>
      <w:r>
        <w:rPr>
          <w:rFonts w:ascii="仿宋" w:hAnsi="仿宋" w:eastAsia="仿宋" w:cs="仿宋"/>
          <w:snapToGrid w:val="0"/>
          <w:color w:val="000000"/>
          <w:spacing w:val="19"/>
          <w:kern w:val="0"/>
          <w:sz w:val="31"/>
          <w:szCs w:val="31"/>
        </w:rPr>
        <w:t>;</w:t>
      </w:r>
      <w:r>
        <w:rPr>
          <w:rFonts w:hint="eastAsia" w:ascii="仿宋" w:hAnsi="仿宋" w:eastAsia="仿宋" w:cs="仿宋"/>
          <w:snapToGrid w:val="0"/>
          <w:color w:val="000000"/>
          <w:spacing w:val="19"/>
          <w:kern w:val="0"/>
          <w:sz w:val="31"/>
          <w:szCs w:val="31"/>
        </w:rPr>
        <w:t>股级干部</w:t>
      </w:r>
      <w:r>
        <w:rPr>
          <w:rFonts w:ascii="仿宋" w:hAnsi="仿宋" w:eastAsia="仿宋" w:cs="仿宋"/>
          <w:snapToGrid w:val="0"/>
          <w:color w:val="000000"/>
          <w:spacing w:val="19"/>
          <w:kern w:val="0"/>
          <w:sz w:val="31"/>
          <w:szCs w:val="31"/>
        </w:rPr>
        <w:t>16</w:t>
      </w:r>
      <w:r>
        <w:rPr>
          <w:rFonts w:hint="eastAsia" w:ascii="仿宋" w:hAnsi="仿宋" w:eastAsia="仿宋" w:cs="仿宋"/>
          <w:snapToGrid w:val="0"/>
          <w:color w:val="000000"/>
          <w:spacing w:val="19"/>
          <w:kern w:val="0"/>
          <w:sz w:val="31"/>
          <w:szCs w:val="31"/>
        </w:rPr>
        <w:t>名。</w:t>
      </w:r>
      <w:r>
        <w:rPr>
          <w:rFonts w:ascii="仿宋" w:hAnsi="仿宋" w:eastAsia="仿宋" w:cs="仿宋"/>
          <w:snapToGrid w:val="0"/>
          <w:color w:val="000000"/>
          <w:spacing w:val="19"/>
          <w:kern w:val="0"/>
          <w:sz w:val="31"/>
          <w:szCs w:val="31"/>
        </w:rPr>
        <w:t xml:space="preserve">  </w:t>
      </w:r>
    </w:p>
    <w:p>
      <w:pPr>
        <w:spacing w:before="49" w:line="220" w:lineRule="auto"/>
        <w:ind w:left="691"/>
        <w:rPr>
          <w:rFonts w:ascii="黑体" w:hAnsi="黑体" w:eastAsia="黑体" w:cs="黑体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三、预算单位构成</w:t>
      </w:r>
      <w:r>
        <w:rPr>
          <w:rFonts w:ascii="黑体" w:hAnsi="黑体" w:eastAsia="黑体" w:cs="黑体"/>
          <w:spacing w:val="13"/>
          <w:sz w:val="31"/>
          <w:szCs w:val="31"/>
        </w:rPr>
        <w:t>情</w:t>
      </w:r>
      <w:r>
        <w:rPr>
          <w:rFonts w:ascii="黑体" w:hAnsi="黑体" w:eastAsia="黑体" w:cs="黑体"/>
          <w:spacing w:val="12"/>
          <w:sz w:val="31"/>
          <w:szCs w:val="31"/>
        </w:rPr>
        <w:t>况</w:t>
      </w:r>
    </w:p>
    <w:p>
      <w:pPr>
        <w:spacing w:line="308" w:lineRule="auto"/>
        <w:rPr>
          <w:rFonts w:ascii="Arial"/>
          <w:sz w:val="21"/>
        </w:rPr>
      </w:pPr>
    </w:p>
    <w:p>
      <w:pPr>
        <w:spacing w:before="101" w:line="358" w:lineRule="auto"/>
        <w:ind w:left="695" w:right="412" w:hanging="13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5"/>
          <w:sz w:val="31"/>
          <w:szCs w:val="31"/>
          <w:lang w:val="en-US" w:eastAsia="zh-CN"/>
        </w:rPr>
        <w:t>董寨国家级自然保护区管理局</w:t>
      </w:r>
      <w:r>
        <w:rPr>
          <w:rFonts w:ascii="仿宋" w:hAnsi="仿宋" w:eastAsia="仿宋" w:cs="仿宋"/>
          <w:spacing w:val="15"/>
          <w:sz w:val="31"/>
          <w:szCs w:val="31"/>
        </w:rPr>
        <w:t>部门预算包括机关本级预算。</w:t>
      </w:r>
      <w:r>
        <w:rPr>
          <w:rFonts w:ascii="仿宋" w:hAnsi="仿宋" w:eastAsia="仿宋" w:cs="仿宋"/>
          <w:sz w:val="31"/>
          <w:szCs w:val="31"/>
        </w:rPr>
        <w:t xml:space="preserve"> </w:t>
      </w:r>
    </w:p>
    <w:p>
      <w:pPr>
        <w:spacing w:before="101" w:line="358" w:lineRule="auto"/>
        <w:ind w:left="695" w:right="412" w:hanging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1</w:t>
      </w:r>
      <w:r>
        <w:rPr>
          <w:rFonts w:ascii="仿宋" w:hAnsi="仿宋" w:eastAsia="仿宋" w:cs="仿宋"/>
          <w:spacing w:val="9"/>
          <w:sz w:val="31"/>
          <w:szCs w:val="31"/>
        </w:rPr>
        <w:t>.</w:t>
      </w:r>
      <w:r>
        <w:rPr>
          <w:rFonts w:hint="eastAsia" w:ascii="仿宋" w:hAnsi="仿宋" w:eastAsia="仿宋" w:cs="仿宋"/>
          <w:spacing w:val="15"/>
          <w:sz w:val="31"/>
          <w:szCs w:val="31"/>
          <w:lang w:val="en-US" w:eastAsia="zh-CN"/>
        </w:rPr>
        <w:t>董寨国家级自然保护区管理局</w:t>
      </w:r>
      <w:r>
        <w:rPr>
          <w:rFonts w:ascii="仿宋" w:hAnsi="仿宋" w:eastAsia="仿宋" w:cs="仿宋"/>
          <w:spacing w:val="9"/>
          <w:sz w:val="31"/>
          <w:szCs w:val="31"/>
        </w:rPr>
        <w:t>机关本级</w:t>
      </w:r>
    </w:p>
    <w:p>
      <w:pPr>
        <w:sectPr>
          <w:pgSz w:w="11910" w:h="16845"/>
          <w:pgMar w:top="1431" w:right="1674" w:bottom="0" w:left="1786" w:header="0" w:footer="0" w:gutter="0"/>
          <w:cols w:space="720" w:num="1"/>
        </w:sectPr>
      </w:pPr>
    </w:p>
    <w:p>
      <w:pPr>
        <w:spacing w:before="102" w:line="283" w:lineRule="auto"/>
        <w:ind w:left="2400" w:right="97" w:hanging="2368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6"/>
          <w:sz w:val="43"/>
          <w:szCs w:val="43"/>
        </w:rPr>
        <w:t>第二部分：</w:t>
      </w:r>
      <w:r>
        <w:rPr>
          <w:rFonts w:hint="eastAsia" w:ascii="黑体" w:hAnsi="黑体" w:eastAsia="黑体" w:cs="黑体"/>
          <w:spacing w:val="6"/>
          <w:sz w:val="43"/>
          <w:szCs w:val="43"/>
          <w:lang w:val="en-US" w:eastAsia="zh-CN"/>
        </w:rPr>
        <w:t>董寨国家级自然保护区管理局</w:t>
      </w:r>
      <w:r>
        <w:rPr>
          <w:rFonts w:ascii="黑体" w:hAnsi="黑体" w:eastAsia="黑体" w:cs="黑体"/>
          <w:spacing w:val="6"/>
          <w:sz w:val="43"/>
          <w:szCs w:val="43"/>
        </w:rPr>
        <w:t xml:space="preserve"> 202</w:t>
      </w:r>
      <w:r>
        <w:rPr>
          <w:rFonts w:hint="eastAsia" w:ascii="黑体" w:hAnsi="黑体" w:eastAsia="黑体" w:cs="黑体"/>
          <w:spacing w:val="6"/>
          <w:sz w:val="43"/>
          <w:szCs w:val="43"/>
          <w:lang w:val="en-US" w:eastAsia="zh-CN"/>
        </w:rPr>
        <w:t>2</w:t>
      </w:r>
      <w:r>
        <w:rPr>
          <w:rFonts w:ascii="黑体" w:hAnsi="黑体" w:eastAsia="黑体" w:cs="黑体"/>
          <w:spacing w:val="6"/>
          <w:sz w:val="43"/>
          <w:szCs w:val="43"/>
        </w:rPr>
        <w:t>年</w:t>
      </w:r>
      <w:r>
        <w:rPr>
          <w:rFonts w:ascii="黑体" w:hAnsi="黑体" w:eastAsia="黑体" w:cs="黑体"/>
          <w:spacing w:val="1"/>
          <w:sz w:val="43"/>
          <w:szCs w:val="43"/>
        </w:rPr>
        <w:t>度</w:t>
      </w:r>
      <w:r>
        <w:rPr>
          <w:rFonts w:ascii="黑体" w:hAnsi="黑体" w:eastAsia="黑体" w:cs="黑体"/>
          <w:spacing w:val="16"/>
          <w:sz w:val="43"/>
          <w:szCs w:val="43"/>
        </w:rPr>
        <w:t>部</w:t>
      </w:r>
      <w:r>
        <w:rPr>
          <w:rFonts w:ascii="黑体" w:hAnsi="黑体" w:eastAsia="黑体" w:cs="黑体"/>
          <w:spacing w:val="15"/>
          <w:sz w:val="43"/>
          <w:szCs w:val="43"/>
        </w:rPr>
        <w:t>门预算情况说明</w:t>
      </w: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101" w:line="221" w:lineRule="auto"/>
        <w:ind w:left="67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0"/>
          <w:sz w:val="31"/>
          <w:szCs w:val="31"/>
        </w:rPr>
        <w:t>一</w:t>
      </w:r>
      <w:r>
        <w:rPr>
          <w:rFonts w:ascii="黑体" w:hAnsi="黑体" w:eastAsia="黑体" w:cs="黑体"/>
          <w:spacing w:val="11"/>
          <w:sz w:val="31"/>
          <w:szCs w:val="31"/>
        </w:rPr>
        <w:t>、收入支出预算总体情况说明</w:t>
      </w:r>
    </w:p>
    <w:p>
      <w:pPr>
        <w:pStyle w:val="2"/>
        <w:overflowPunct/>
        <w:snapToGrid w:val="0"/>
        <w:spacing w:line="500" w:lineRule="exact"/>
        <w:ind w:left="0" w:firstLine="624" w:firstLineChars="200"/>
        <w:jc w:val="both"/>
        <w:rPr>
          <w:rFonts w:hint="eastAsia" w:ascii="宋体" w:hAnsi="宋体" w:eastAsia="宋体" w:cs="楷体"/>
          <w:b/>
          <w:color w:val="666666"/>
          <w:sz w:val="27"/>
          <w:szCs w:val="27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pacing w:val="1"/>
          <w:sz w:val="31"/>
          <w:szCs w:val="31"/>
        </w:rPr>
        <w:t>董寨国家级自然保护区管理局</w:t>
      </w:r>
      <w:r>
        <w:rPr>
          <w:rFonts w:ascii="仿宋" w:hAnsi="仿宋" w:eastAsia="仿宋" w:cs="仿宋"/>
          <w:spacing w:val="1"/>
          <w:sz w:val="31"/>
          <w:szCs w:val="31"/>
        </w:rPr>
        <w:t>2022</w:t>
      </w:r>
      <w:r>
        <w:rPr>
          <w:rFonts w:hint="eastAsia" w:ascii="仿宋" w:hAnsi="仿宋" w:eastAsia="仿宋" w:cs="仿宋"/>
          <w:spacing w:val="1"/>
          <w:sz w:val="31"/>
          <w:szCs w:val="31"/>
        </w:rPr>
        <w:t>年收入总计</w:t>
      </w:r>
      <w:r>
        <w:rPr>
          <w:rFonts w:ascii="仿宋" w:hAnsi="仿宋" w:eastAsia="仿宋" w:cs="仿宋"/>
          <w:spacing w:val="1"/>
          <w:sz w:val="31"/>
          <w:szCs w:val="31"/>
        </w:rPr>
        <w:t>834.</w:t>
      </w:r>
      <w:r>
        <w:rPr>
          <w:rFonts w:hint="eastAsia" w:ascii="仿宋" w:hAnsi="仿宋" w:eastAsia="仿宋" w:cs="仿宋"/>
          <w:spacing w:val="1"/>
          <w:sz w:val="31"/>
          <w:szCs w:val="31"/>
          <w:lang w:val="en-US" w:eastAsia="zh-CN"/>
        </w:rPr>
        <w:t>60</w:t>
      </w:r>
      <w:r>
        <w:rPr>
          <w:rFonts w:hint="eastAsia" w:ascii="仿宋" w:hAnsi="仿宋" w:eastAsia="仿宋" w:cs="仿宋"/>
          <w:spacing w:val="1"/>
          <w:sz w:val="31"/>
          <w:szCs w:val="31"/>
        </w:rPr>
        <w:t>万元，支出总计</w:t>
      </w:r>
      <w:r>
        <w:rPr>
          <w:rFonts w:ascii="仿宋" w:hAnsi="仿宋" w:eastAsia="仿宋" w:cs="仿宋"/>
          <w:spacing w:val="1"/>
          <w:sz w:val="31"/>
          <w:szCs w:val="31"/>
        </w:rPr>
        <w:t>834.</w:t>
      </w:r>
      <w:r>
        <w:rPr>
          <w:rFonts w:hint="eastAsia" w:ascii="仿宋" w:hAnsi="仿宋" w:eastAsia="仿宋" w:cs="仿宋"/>
          <w:spacing w:val="1"/>
          <w:sz w:val="31"/>
          <w:szCs w:val="31"/>
          <w:lang w:val="en-US" w:eastAsia="zh-CN"/>
        </w:rPr>
        <w:t>60</w:t>
      </w:r>
      <w:r>
        <w:rPr>
          <w:rFonts w:hint="eastAsia" w:ascii="仿宋" w:hAnsi="仿宋" w:eastAsia="仿宋" w:cs="仿宋"/>
          <w:spacing w:val="1"/>
          <w:sz w:val="31"/>
          <w:szCs w:val="31"/>
        </w:rPr>
        <w:t>万元，与</w:t>
      </w:r>
      <w:r>
        <w:rPr>
          <w:rFonts w:ascii="仿宋" w:hAnsi="仿宋" w:eastAsia="仿宋" w:cs="仿宋"/>
          <w:spacing w:val="1"/>
          <w:sz w:val="31"/>
          <w:szCs w:val="31"/>
        </w:rPr>
        <w:t>2021</w:t>
      </w:r>
      <w:r>
        <w:rPr>
          <w:rFonts w:hint="eastAsia" w:ascii="仿宋" w:hAnsi="仿宋" w:eastAsia="仿宋" w:cs="仿宋"/>
          <w:spacing w:val="1"/>
          <w:sz w:val="31"/>
          <w:szCs w:val="31"/>
        </w:rPr>
        <w:t>年预算相比，</w:t>
      </w:r>
      <w:r>
        <w:rPr>
          <w:rFonts w:hint="eastAsia" w:ascii="仿宋" w:hAnsi="仿宋" w:eastAsia="仿宋" w:cs="仿宋"/>
          <w:spacing w:val="1"/>
          <w:sz w:val="31"/>
          <w:szCs w:val="31"/>
          <w:lang w:val="en-US" w:eastAsia="zh-CN"/>
        </w:rPr>
        <w:t>2022年</w:t>
      </w:r>
      <w:r>
        <w:rPr>
          <w:rFonts w:hint="eastAsia" w:ascii="仿宋" w:hAnsi="仿宋" w:eastAsia="仿宋" w:cs="仿宋"/>
          <w:spacing w:val="1"/>
          <w:sz w:val="31"/>
          <w:szCs w:val="31"/>
        </w:rPr>
        <w:t>收支预算各减少</w:t>
      </w:r>
      <w:r>
        <w:rPr>
          <w:rFonts w:ascii="仿宋" w:hAnsi="仿宋" w:eastAsia="仿宋" w:cs="仿宋"/>
          <w:spacing w:val="1"/>
          <w:sz w:val="31"/>
          <w:szCs w:val="31"/>
        </w:rPr>
        <w:t>46.6</w:t>
      </w:r>
      <w:r>
        <w:rPr>
          <w:rFonts w:hint="eastAsia" w:ascii="仿宋" w:hAnsi="仿宋" w:eastAsia="仿宋" w:cs="仿宋"/>
          <w:spacing w:val="1"/>
          <w:sz w:val="31"/>
          <w:szCs w:val="31"/>
          <w:lang w:val="en-US" w:eastAsia="zh-CN"/>
        </w:rPr>
        <w:t>8</w:t>
      </w:r>
      <w:r>
        <w:rPr>
          <w:rFonts w:hint="eastAsia" w:ascii="仿宋" w:hAnsi="仿宋" w:eastAsia="仿宋" w:cs="仿宋"/>
          <w:spacing w:val="1"/>
          <w:sz w:val="31"/>
          <w:szCs w:val="31"/>
        </w:rPr>
        <w:t>万元。</w:t>
      </w:r>
      <w:r>
        <w:rPr>
          <w:rFonts w:hint="eastAsia" w:ascii="仿宋" w:hAnsi="仿宋" w:eastAsia="仿宋" w:cs="仿宋"/>
          <w:spacing w:val="1"/>
          <w:sz w:val="31"/>
          <w:szCs w:val="31"/>
          <w:lang w:val="en-US" w:eastAsia="zh-CN"/>
        </w:rPr>
        <w:t>减少5.6%，</w:t>
      </w:r>
      <w:r>
        <w:rPr>
          <w:rFonts w:hint="eastAsia" w:ascii="仿宋" w:hAnsi="仿宋" w:eastAsia="仿宋" w:cs="仿宋"/>
          <w:spacing w:val="1"/>
          <w:sz w:val="31"/>
          <w:szCs w:val="31"/>
        </w:rPr>
        <w:t>主要原因</w:t>
      </w:r>
      <w:r>
        <w:rPr>
          <w:rFonts w:hint="eastAsia" w:ascii="仿宋" w:hAnsi="仿宋" w:eastAsia="仿宋" w:cs="仿宋"/>
          <w:spacing w:val="1"/>
          <w:sz w:val="31"/>
          <w:szCs w:val="31"/>
          <w:lang w:val="en-US" w:eastAsia="zh-CN"/>
        </w:rPr>
        <w:t>是</w:t>
      </w:r>
      <w:r>
        <w:rPr>
          <w:rFonts w:hint="eastAsia" w:ascii="仿宋" w:hAnsi="仿宋" w:eastAsia="仿宋" w:cs="仿宋"/>
          <w:spacing w:val="1"/>
          <w:sz w:val="31"/>
          <w:szCs w:val="31"/>
        </w:rPr>
        <w:t>：县级财政减少了我局的专项工作经费。</w:t>
      </w:r>
    </w:p>
    <w:p>
      <w:pPr>
        <w:spacing w:before="198" w:line="347" w:lineRule="auto"/>
        <w:ind w:left="35" w:firstLine="646"/>
        <w:rPr>
          <w:rFonts w:ascii="仿宋" w:hAnsi="仿宋" w:eastAsia="仿宋" w:cs="仿宋"/>
          <w:sz w:val="31"/>
          <w:szCs w:val="31"/>
        </w:rPr>
      </w:pPr>
    </w:p>
    <w:p>
      <w:pPr>
        <w:spacing w:line="221" w:lineRule="auto"/>
        <w:ind w:left="67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0"/>
          <w:sz w:val="31"/>
          <w:szCs w:val="31"/>
        </w:rPr>
        <w:t>二</w:t>
      </w:r>
      <w:r>
        <w:rPr>
          <w:rFonts w:ascii="黑体" w:hAnsi="黑体" w:eastAsia="黑体" w:cs="黑体"/>
          <w:spacing w:val="12"/>
          <w:sz w:val="31"/>
          <w:szCs w:val="31"/>
        </w:rPr>
        <w:t>、收入预算总体情况说明</w:t>
      </w:r>
    </w:p>
    <w:p>
      <w:pPr>
        <w:spacing w:before="200" w:line="346" w:lineRule="auto"/>
        <w:ind w:left="36" w:firstLine="646"/>
        <w:rPr>
          <w:rFonts w:ascii="仿宋" w:hAnsi="仿宋" w:eastAsia="仿宋" w:cs="仿宋"/>
          <w:spacing w:val="-26"/>
          <w:sz w:val="31"/>
          <w:szCs w:val="31"/>
        </w:rPr>
      </w:pPr>
      <w:r>
        <w:rPr>
          <w:rFonts w:hint="eastAsia" w:ascii="仿宋" w:hAnsi="仿宋" w:eastAsia="仿宋" w:cs="仿宋"/>
          <w:spacing w:val="-26"/>
          <w:sz w:val="31"/>
          <w:szCs w:val="31"/>
        </w:rPr>
        <w:t>董寨国家级自然保护区管理局</w:t>
      </w:r>
      <w:r>
        <w:rPr>
          <w:rFonts w:ascii="仿宋" w:hAnsi="仿宋" w:eastAsia="仿宋" w:cs="仿宋"/>
          <w:spacing w:val="-26"/>
          <w:sz w:val="31"/>
          <w:szCs w:val="31"/>
        </w:rPr>
        <w:t>2022</w:t>
      </w:r>
      <w:r>
        <w:rPr>
          <w:rFonts w:hint="eastAsia" w:ascii="仿宋" w:hAnsi="仿宋" w:eastAsia="仿宋" w:cs="仿宋"/>
          <w:spacing w:val="-26"/>
          <w:sz w:val="31"/>
          <w:szCs w:val="31"/>
        </w:rPr>
        <w:t>年收入</w:t>
      </w:r>
      <w:r>
        <w:rPr>
          <w:rFonts w:hint="eastAsia" w:ascii="仿宋" w:hAnsi="仿宋" w:eastAsia="仿宋" w:cs="仿宋"/>
          <w:spacing w:val="-26"/>
          <w:sz w:val="31"/>
          <w:szCs w:val="31"/>
          <w:lang w:val="en-US" w:eastAsia="zh-CN"/>
        </w:rPr>
        <w:t>合</w:t>
      </w:r>
      <w:r>
        <w:rPr>
          <w:rFonts w:hint="eastAsia" w:ascii="仿宋" w:hAnsi="仿宋" w:eastAsia="仿宋" w:cs="仿宋"/>
          <w:spacing w:val="-26"/>
          <w:sz w:val="31"/>
          <w:szCs w:val="31"/>
        </w:rPr>
        <w:t>计</w:t>
      </w:r>
      <w:r>
        <w:rPr>
          <w:rFonts w:ascii="仿宋" w:hAnsi="仿宋" w:eastAsia="仿宋" w:cs="仿宋"/>
          <w:spacing w:val="-26"/>
          <w:sz w:val="31"/>
          <w:szCs w:val="31"/>
        </w:rPr>
        <w:t>834.</w:t>
      </w:r>
      <w:r>
        <w:rPr>
          <w:rFonts w:hint="eastAsia" w:ascii="仿宋" w:hAnsi="仿宋" w:eastAsia="仿宋" w:cs="仿宋"/>
          <w:spacing w:val="-26"/>
          <w:sz w:val="31"/>
          <w:szCs w:val="31"/>
          <w:lang w:val="en-US" w:eastAsia="zh-CN"/>
        </w:rPr>
        <w:t>60</w:t>
      </w:r>
      <w:r>
        <w:rPr>
          <w:rFonts w:hint="eastAsia" w:ascii="仿宋" w:hAnsi="仿宋" w:eastAsia="仿宋" w:cs="仿宋"/>
          <w:spacing w:val="-26"/>
          <w:sz w:val="31"/>
          <w:szCs w:val="31"/>
        </w:rPr>
        <w:t>万元</w:t>
      </w:r>
      <w:r>
        <w:rPr>
          <w:rFonts w:ascii="仿宋" w:hAnsi="仿宋" w:eastAsia="仿宋" w:cs="仿宋"/>
          <w:sz w:val="31"/>
          <w:szCs w:val="31"/>
        </w:rPr>
        <w:t xml:space="preserve">， 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其中： 一般公共预算 </w:t>
      </w:r>
      <w:r>
        <w:rPr>
          <w:rFonts w:hint="eastAsia" w:ascii="仿宋" w:hAnsi="仿宋" w:eastAsia="仿宋" w:cs="仿宋"/>
          <w:spacing w:val="-7"/>
          <w:sz w:val="31"/>
          <w:szCs w:val="31"/>
          <w:lang w:val="en-US" w:eastAsia="zh-CN"/>
        </w:rPr>
        <w:t>834.60</w:t>
      </w:r>
      <w:r>
        <w:rPr>
          <w:rFonts w:ascii="仿宋" w:hAnsi="仿宋" w:eastAsia="仿宋" w:cs="仿宋"/>
          <w:spacing w:val="-7"/>
          <w:sz w:val="31"/>
          <w:szCs w:val="31"/>
        </w:rPr>
        <w:t>万元，政府性基金预算拨款</w:t>
      </w:r>
      <w:r>
        <w:rPr>
          <w:rFonts w:ascii="仿宋" w:hAnsi="仿宋" w:eastAsia="仿宋" w:cs="仿宋"/>
          <w:spacing w:val="-1"/>
          <w:sz w:val="31"/>
          <w:szCs w:val="31"/>
        </w:rPr>
        <w:t>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入 0.00 万元； 国有资本经营预算拨款收入 0.00 万元； 财</w:t>
      </w:r>
      <w:r>
        <w:rPr>
          <w:rFonts w:ascii="仿宋" w:hAnsi="仿宋" w:eastAsia="仿宋" w:cs="仿宋"/>
          <w:spacing w:val="-7"/>
          <w:sz w:val="31"/>
          <w:szCs w:val="31"/>
        </w:rPr>
        <w:t>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专户</w:t>
      </w:r>
      <w:r>
        <w:rPr>
          <w:rFonts w:ascii="仿宋" w:hAnsi="仿宋" w:eastAsia="仿宋" w:cs="仿宋"/>
          <w:spacing w:val="-3"/>
          <w:sz w:val="31"/>
          <w:szCs w:val="31"/>
        </w:rPr>
        <w:t>管</w:t>
      </w:r>
      <w:r>
        <w:rPr>
          <w:rFonts w:ascii="仿宋" w:hAnsi="仿宋" w:eastAsia="仿宋" w:cs="仿宋"/>
          <w:spacing w:val="-2"/>
          <w:sz w:val="31"/>
          <w:szCs w:val="31"/>
        </w:rPr>
        <w:t>理资金收入 0.00 万元；事业收入 0.00 万元；事业单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位经营</w:t>
      </w:r>
      <w:r>
        <w:rPr>
          <w:rFonts w:ascii="仿宋" w:hAnsi="仿宋" w:eastAsia="仿宋" w:cs="仿宋"/>
          <w:spacing w:val="-10"/>
          <w:sz w:val="31"/>
          <w:szCs w:val="31"/>
        </w:rPr>
        <w:t>收</w:t>
      </w:r>
      <w:r>
        <w:rPr>
          <w:rFonts w:ascii="仿宋" w:hAnsi="仿宋" w:eastAsia="仿宋" w:cs="仿宋"/>
          <w:spacing w:val="-6"/>
          <w:sz w:val="31"/>
          <w:szCs w:val="31"/>
        </w:rPr>
        <w:t>入 0.00 万元； 上级补助收入 0.00 万元；附属单位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6"/>
          <w:sz w:val="31"/>
          <w:szCs w:val="31"/>
        </w:rPr>
        <w:t>上</w:t>
      </w:r>
      <w:r>
        <w:rPr>
          <w:rFonts w:ascii="仿宋" w:hAnsi="仿宋" w:eastAsia="仿宋" w:cs="仿宋"/>
          <w:spacing w:val="-14"/>
          <w:sz w:val="31"/>
          <w:szCs w:val="31"/>
        </w:rPr>
        <w:t>缴收入 0.00 万元；其他收入 0.00 万元；上年结转结余 0.00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万</w:t>
      </w:r>
      <w:r>
        <w:rPr>
          <w:rFonts w:ascii="仿宋" w:hAnsi="仿宋" w:eastAsia="仿宋" w:cs="仿宋"/>
          <w:spacing w:val="-4"/>
          <w:sz w:val="31"/>
          <w:szCs w:val="31"/>
        </w:rPr>
        <w:t>元。</w:t>
      </w:r>
    </w:p>
    <w:p>
      <w:pPr>
        <w:spacing w:line="221" w:lineRule="auto"/>
        <w:ind w:left="68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9"/>
          <w:sz w:val="31"/>
          <w:szCs w:val="31"/>
        </w:rPr>
        <w:t>三</w:t>
      </w:r>
      <w:r>
        <w:rPr>
          <w:rFonts w:ascii="黑体" w:hAnsi="黑体" w:eastAsia="黑体" w:cs="黑体"/>
          <w:spacing w:val="12"/>
          <w:sz w:val="31"/>
          <w:szCs w:val="31"/>
        </w:rPr>
        <w:t>、支出预算总体情况说明</w:t>
      </w:r>
    </w:p>
    <w:p>
      <w:pPr>
        <w:spacing w:before="212" w:line="346" w:lineRule="auto"/>
        <w:ind w:left="30" w:firstLine="651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-26"/>
          <w:sz w:val="31"/>
          <w:szCs w:val="31"/>
        </w:rPr>
        <w:t>董寨国家级自然保护区管理局</w:t>
      </w:r>
      <w:r>
        <w:rPr>
          <w:rFonts w:ascii="仿宋" w:hAnsi="仿宋" w:eastAsia="仿宋" w:cs="仿宋"/>
          <w:spacing w:val="-26"/>
          <w:sz w:val="31"/>
          <w:szCs w:val="31"/>
        </w:rPr>
        <w:t>2022</w:t>
      </w:r>
      <w:r>
        <w:rPr>
          <w:rFonts w:hint="eastAsia" w:ascii="仿宋" w:hAnsi="仿宋" w:eastAsia="仿宋" w:cs="仿宋"/>
          <w:spacing w:val="-26"/>
          <w:sz w:val="31"/>
          <w:szCs w:val="31"/>
        </w:rPr>
        <w:t>年</w:t>
      </w:r>
      <w:r>
        <w:rPr>
          <w:rFonts w:hint="eastAsia" w:ascii="仿宋" w:hAnsi="仿宋" w:eastAsia="仿宋" w:cs="仿宋"/>
          <w:spacing w:val="-26"/>
          <w:sz w:val="31"/>
          <w:szCs w:val="31"/>
          <w:lang w:val="en-US" w:eastAsia="zh-CN"/>
        </w:rPr>
        <w:t>支出合</w:t>
      </w:r>
      <w:r>
        <w:rPr>
          <w:rFonts w:hint="eastAsia" w:ascii="仿宋" w:hAnsi="仿宋" w:eastAsia="仿宋" w:cs="仿宋"/>
          <w:spacing w:val="-26"/>
          <w:sz w:val="31"/>
          <w:szCs w:val="31"/>
        </w:rPr>
        <w:t>计</w:t>
      </w:r>
      <w:r>
        <w:rPr>
          <w:rFonts w:ascii="仿宋" w:hAnsi="仿宋" w:eastAsia="仿宋" w:cs="仿宋"/>
          <w:spacing w:val="-26"/>
          <w:sz w:val="31"/>
          <w:szCs w:val="31"/>
        </w:rPr>
        <w:t>834.</w:t>
      </w:r>
      <w:r>
        <w:rPr>
          <w:rFonts w:hint="eastAsia" w:ascii="仿宋" w:hAnsi="仿宋" w:eastAsia="仿宋" w:cs="仿宋"/>
          <w:spacing w:val="-26"/>
          <w:sz w:val="31"/>
          <w:szCs w:val="31"/>
          <w:lang w:val="en-US" w:eastAsia="zh-CN"/>
        </w:rPr>
        <w:t>60</w:t>
      </w:r>
      <w:r>
        <w:rPr>
          <w:rFonts w:hint="eastAsia" w:ascii="仿宋" w:hAnsi="仿宋" w:eastAsia="仿宋" w:cs="仿宋"/>
          <w:spacing w:val="-26"/>
          <w:sz w:val="31"/>
          <w:szCs w:val="31"/>
        </w:rPr>
        <w:t>万元</w:t>
      </w:r>
      <w:r>
        <w:rPr>
          <w:rFonts w:ascii="仿宋" w:hAnsi="仿宋" w:eastAsia="仿宋" w:cs="仿宋"/>
          <w:sz w:val="31"/>
          <w:szCs w:val="31"/>
        </w:rPr>
        <w:t xml:space="preserve">，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其 中： 基本支出 </w:t>
      </w:r>
      <w:r>
        <w:rPr>
          <w:rFonts w:hint="eastAsia" w:ascii="仿宋" w:hAnsi="仿宋" w:eastAsia="仿宋" w:cs="仿宋"/>
          <w:spacing w:val="-2"/>
          <w:sz w:val="31"/>
          <w:szCs w:val="31"/>
          <w:lang w:val="en-US" w:eastAsia="zh-CN"/>
        </w:rPr>
        <w:t>819.60</w:t>
      </w:r>
      <w:r>
        <w:rPr>
          <w:rFonts w:ascii="仿宋" w:hAnsi="仿宋" w:eastAsia="仿宋" w:cs="仿宋"/>
          <w:spacing w:val="-2"/>
          <w:sz w:val="31"/>
          <w:szCs w:val="31"/>
        </w:rPr>
        <w:t>万元，占</w:t>
      </w:r>
      <w:r>
        <w:rPr>
          <w:rFonts w:hint="eastAsia" w:ascii="仿宋" w:hAnsi="仿宋" w:eastAsia="仿宋" w:cs="仿宋"/>
          <w:spacing w:val="-2"/>
          <w:sz w:val="31"/>
          <w:szCs w:val="31"/>
          <w:lang w:val="en-US" w:eastAsia="zh-CN"/>
        </w:rPr>
        <w:t>98.20</w:t>
      </w:r>
      <w:r>
        <w:rPr>
          <w:rFonts w:ascii="仿宋" w:hAnsi="仿宋" w:eastAsia="仿宋" w:cs="仿宋"/>
          <w:spacing w:val="-1"/>
          <w:sz w:val="31"/>
          <w:szCs w:val="31"/>
        </w:rPr>
        <w:t>% ；项目支出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15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万元，占</w:t>
      </w:r>
      <w:r>
        <w:rPr>
          <w:rFonts w:hint="eastAsia" w:ascii="仿宋" w:hAnsi="仿宋" w:eastAsia="仿宋" w:cs="仿宋"/>
          <w:spacing w:val="1"/>
          <w:sz w:val="31"/>
          <w:szCs w:val="31"/>
          <w:lang w:val="en-US" w:eastAsia="zh-CN"/>
        </w:rPr>
        <w:t>1.8</w:t>
      </w:r>
      <w:r>
        <w:rPr>
          <w:rFonts w:ascii="仿宋" w:hAnsi="仿宋" w:eastAsia="仿宋" w:cs="仿宋"/>
          <w:spacing w:val="1"/>
          <w:sz w:val="31"/>
          <w:szCs w:val="31"/>
        </w:rPr>
        <w:t>%。</w:t>
      </w:r>
    </w:p>
    <w:p>
      <w:pPr>
        <w:spacing w:before="1" w:line="221" w:lineRule="auto"/>
        <w:ind w:left="69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4"/>
          <w:sz w:val="31"/>
          <w:szCs w:val="31"/>
        </w:rPr>
        <w:t>四</w:t>
      </w:r>
      <w:r>
        <w:rPr>
          <w:rFonts w:ascii="黑体" w:hAnsi="黑体" w:eastAsia="黑体" w:cs="黑体"/>
          <w:spacing w:val="11"/>
          <w:sz w:val="31"/>
          <w:szCs w:val="31"/>
        </w:rPr>
        <w:t>、财政拨款收入支出预算总体情况说明</w:t>
      </w:r>
    </w:p>
    <w:p>
      <w:pPr>
        <w:spacing w:before="189" w:line="335" w:lineRule="auto"/>
        <w:ind w:left="319" w:leftChars="152" w:right="5" w:firstLine="569" w:firstLineChars="191"/>
        <w:rPr>
          <w:rFonts w:hint="eastAsia" w:ascii="仿宋" w:hAnsi="仿宋" w:eastAsia="仿宋" w:cs="仿宋"/>
          <w:spacing w:val="-6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1"/>
          <w:szCs w:val="31"/>
          <w:lang w:val="en-US" w:eastAsia="zh-CN"/>
        </w:rPr>
        <w:t>董寨国家级自然保护区管理局 2022 年一般公共预算收支预算</w:t>
      </w:r>
    </w:p>
    <w:p>
      <w:pPr>
        <w:spacing w:before="189" w:line="335" w:lineRule="auto"/>
        <w:ind w:left="44" w:right="5" w:hanging="19"/>
        <w:rPr>
          <w:rFonts w:hint="eastAsia" w:ascii="仿宋" w:hAnsi="仿宋" w:eastAsia="仿宋" w:cs="仿宋"/>
          <w:spacing w:val="-6"/>
          <w:sz w:val="31"/>
          <w:szCs w:val="31"/>
          <w:lang w:val="en-US" w:eastAsia="zh-CN"/>
        </w:rPr>
        <w:sectPr>
          <w:pgSz w:w="11910" w:h="16845"/>
          <w:pgMar w:top="1431" w:right="1690" w:bottom="0" w:left="1786" w:header="0" w:footer="0" w:gutter="0"/>
          <w:cols w:space="720" w:num="1"/>
        </w:sectPr>
      </w:pPr>
    </w:p>
    <w:p>
      <w:pPr>
        <w:spacing w:before="189" w:line="335" w:lineRule="auto"/>
        <w:ind w:left="44" w:right="5" w:hanging="19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-6"/>
          <w:sz w:val="31"/>
          <w:szCs w:val="31"/>
          <w:lang w:val="en-US" w:eastAsia="zh-CN"/>
        </w:rPr>
        <w:t>834.60</w:t>
      </w:r>
      <w:r>
        <w:rPr>
          <w:rFonts w:ascii="仿宋" w:hAnsi="仿宋" w:eastAsia="仿宋" w:cs="仿宋"/>
          <w:spacing w:val="-6"/>
          <w:sz w:val="31"/>
          <w:szCs w:val="31"/>
        </w:rPr>
        <w:t>万元，政府性基金收支预算 0.00 万元, 国有资本</w:t>
      </w:r>
      <w:r>
        <w:rPr>
          <w:rFonts w:ascii="仿宋" w:hAnsi="仿宋" w:eastAsia="仿宋" w:cs="仿宋"/>
          <w:spacing w:val="-5"/>
          <w:sz w:val="31"/>
          <w:szCs w:val="31"/>
        </w:rPr>
        <w:t>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营</w:t>
      </w:r>
      <w:r>
        <w:rPr>
          <w:rFonts w:ascii="仿宋" w:hAnsi="仿宋" w:eastAsia="仿宋" w:cs="仿宋"/>
          <w:spacing w:val="-5"/>
          <w:sz w:val="31"/>
          <w:szCs w:val="31"/>
        </w:rPr>
        <w:t>预算拨款收支预算 0.00 万元。 其中：</w:t>
      </w:r>
    </w:p>
    <w:p>
      <w:pPr>
        <w:spacing w:before="4" w:line="336" w:lineRule="auto"/>
        <w:ind w:left="41" w:right="5" w:firstLine="646"/>
        <w:rPr>
          <w:rFonts w:ascii="仿宋" w:hAnsi="仿宋" w:eastAsia="仿宋" w:cs="仿宋"/>
          <w:spacing w:val="10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一般公</w:t>
      </w:r>
      <w:r>
        <w:rPr>
          <w:rFonts w:ascii="仿宋" w:hAnsi="仿宋" w:eastAsia="仿宋" w:cs="仿宋"/>
          <w:spacing w:val="10"/>
          <w:sz w:val="31"/>
          <w:szCs w:val="31"/>
        </w:rPr>
        <w:t>共</w:t>
      </w:r>
      <w:r>
        <w:rPr>
          <w:rFonts w:ascii="仿宋" w:hAnsi="仿宋" w:eastAsia="仿宋" w:cs="仿宋"/>
          <w:spacing w:val="6"/>
          <w:sz w:val="31"/>
          <w:szCs w:val="31"/>
        </w:rPr>
        <w:t>预算收支预算比 202</w:t>
      </w:r>
      <w:r>
        <w:rPr>
          <w:rFonts w:hint="eastAsia" w:ascii="仿宋" w:hAnsi="仿宋" w:eastAsia="仿宋" w:cs="仿宋"/>
          <w:spacing w:val="6"/>
          <w:sz w:val="31"/>
          <w:szCs w:val="31"/>
          <w:lang w:val="en-US" w:eastAsia="zh-CN"/>
        </w:rPr>
        <w:t>1</w:t>
      </w:r>
      <w:r>
        <w:rPr>
          <w:rFonts w:ascii="仿宋" w:hAnsi="仿宋" w:eastAsia="仿宋" w:cs="仿宋"/>
          <w:spacing w:val="6"/>
          <w:sz w:val="31"/>
          <w:szCs w:val="31"/>
        </w:rPr>
        <w:t>年预算</w:t>
      </w:r>
      <w:r>
        <w:rPr>
          <w:rFonts w:hint="eastAsia" w:ascii="仿宋" w:hAnsi="仿宋" w:eastAsia="仿宋" w:cs="仿宋"/>
          <w:spacing w:val="6"/>
          <w:sz w:val="31"/>
          <w:szCs w:val="31"/>
          <w:lang w:val="en-US" w:eastAsia="zh-CN"/>
        </w:rPr>
        <w:t>减少46.68</w:t>
      </w:r>
      <w:r>
        <w:rPr>
          <w:rFonts w:ascii="仿宋" w:hAnsi="仿宋" w:eastAsia="仿宋" w:cs="仿宋"/>
          <w:spacing w:val="6"/>
          <w:sz w:val="31"/>
          <w:szCs w:val="31"/>
        </w:rPr>
        <w:t>万</w:t>
      </w:r>
      <w:r>
        <w:rPr>
          <w:rFonts w:ascii="仿宋" w:hAnsi="仿宋" w:eastAsia="仿宋" w:cs="仿宋"/>
          <w:spacing w:val="14"/>
          <w:sz w:val="31"/>
          <w:szCs w:val="31"/>
        </w:rPr>
        <w:t>元</w:t>
      </w:r>
      <w:r>
        <w:rPr>
          <w:rFonts w:ascii="仿宋" w:hAnsi="仿宋" w:eastAsia="仿宋" w:cs="仿宋"/>
          <w:spacing w:val="11"/>
          <w:sz w:val="31"/>
          <w:szCs w:val="31"/>
        </w:rPr>
        <w:t>，</w:t>
      </w:r>
      <w:r>
        <w:rPr>
          <w:rFonts w:hint="eastAsia" w:ascii="仿宋" w:hAnsi="仿宋" w:eastAsia="仿宋" w:cs="仿宋"/>
          <w:spacing w:val="11"/>
          <w:sz w:val="31"/>
          <w:szCs w:val="31"/>
          <w:lang w:val="en-US" w:eastAsia="zh-CN"/>
        </w:rPr>
        <w:t>减少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5.3</w:t>
      </w:r>
      <w:r>
        <w:rPr>
          <w:rFonts w:ascii="仿宋" w:hAnsi="仿宋" w:eastAsia="仿宋" w:cs="仿宋"/>
          <w:spacing w:val="7"/>
          <w:sz w:val="31"/>
          <w:szCs w:val="31"/>
        </w:rPr>
        <w:t>%，主要原因：</w:t>
      </w:r>
      <w:r>
        <w:rPr>
          <w:rFonts w:hint="eastAsia" w:ascii="仿宋" w:hAnsi="仿宋" w:eastAsia="仿宋" w:cs="仿宋"/>
          <w:spacing w:val="10"/>
          <w:sz w:val="31"/>
          <w:szCs w:val="31"/>
        </w:rPr>
        <w:t>县级财政减少了我局的专项工作经费</w:t>
      </w:r>
    </w:p>
    <w:p>
      <w:pPr>
        <w:spacing w:line="221" w:lineRule="auto"/>
        <w:ind w:left="68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0"/>
          <w:sz w:val="31"/>
          <w:szCs w:val="31"/>
        </w:rPr>
        <w:t>五</w:t>
      </w:r>
      <w:r>
        <w:rPr>
          <w:rFonts w:ascii="黑体" w:hAnsi="黑体" w:eastAsia="黑体" w:cs="黑体"/>
          <w:spacing w:val="11"/>
          <w:sz w:val="31"/>
          <w:szCs w:val="31"/>
        </w:rPr>
        <w:t>、一般公共预算支出预算情况说明</w:t>
      </w:r>
    </w:p>
    <w:p>
      <w:pPr>
        <w:spacing w:before="182" w:line="337" w:lineRule="auto"/>
        <w:ind w:left="36" w:right="1" w:firstLine="646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-6"/>
          <w:sz w:val="31"/>
          <w:szCs w:val="31"/>
          <w:lang w:val="en-US" w:eastAsia="zh-CN"/>
        </w:rPr>
        <w:t>董寨国家级自然保护区管理局</w:t>
      </w:r>
      <w:r>
        <w:rPr>
          <w:rFonts w:ascii="仿宋" w:hAnsi="仿宋" w:eastAsia="仿宋" w:cs="仿宋"/>
          <w:spacing w:val="7"/>
          <w:sz w:val="31"/>
          <w:szCs w:val="31"/>
        </w:rPr>
        <w:t>202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2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年一般公共预算支出年初预</w:t>
      </w:r>
      <w:r>
        <w:rPr>
          <w:rFonts w:ascii="仿宋" w:hAnsi="仿宋" w:eastAsia="仿宋" w:cs="仿宋"/>
          <w:spacing w:val="-6"/>
          <w:sz w:val="31"/>
          <w:szCs w:val="31"/>
        </w:rPr>
        <w:t>算为</w:t>
      </w:r>
      <w:r>
        <w:rPr>
          <w:rFonts w:hint="eastAsia" w:ascii="仿宋" w:hAnsi="仿宋" w:eastAsia="仿宋" w:cs="仿宋"/>
          <w:spacing w:val="-6"/>
          <w:sz w:val="31"/>
          <w:szCs w:val="31"/>
          <w:lang w:val="en-US" w:eastAsia="zh-CN"/>
        </w:rPr>
        <w:t>834.60</w:t>
      </w:r>
      <w:r>
        <w:rPr>
          <w:rFonts w:ascii="仿宋" w:hAnsi="仿宋" w:eastAsia="仿宋" w:cs="仿宋"/>
          <w:spacing w:val="-6"/>
          <w:sz w:val="31"/>
          <w:szCs w:val="31"/>
        </w:rPr>
        <w:t>万元。主要用于以下方面：基本支出</w:t>
      </w:r>
      <w:r>
        <w:rPr>
          <w:rFonts w:hint="eastAsia" w:ascii="仿宋" w:hAnsi="仿宋" w:eastAsia="仿宋" w:cs="仿宋"/>
          <w:spacing w:val="-6"/>
          <w:sz w:val="31"/>
          <w:szCs w:val="31"/>
          <w:lang w:val="en-US" w:eastAsia="zh-CN"/>
        </w:rPr>
        <w:t>819.60</w:t>
      </w:r>
      <w:r>
        <w:rPr>
          <w:rFonts w:ascii="仿宋" w:hAnsi="仿宋" w:eastAsia="仿宋" w:cs="仿宋"/>
          <w:spacing w:val="-16"/>
          <w:sz w:val="31"/>
          <w:szCs w:val="31"/>
        </w:rPr>
        <w:t>万元</w:t>
      </w:r>
      <w:r>
        <w:rPr>
          <w:rFonts w:ascii="仿宋" w:hAnsi="仿宋" w:eastAsia="仿宋" w:cs="仿宋"/>
          <w:spacing w:val="-14"/>
          <w:sz w:val="31"/>
          <w:szCs w:val="31"/>
        </w:rPr>
        <w:t>，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占 </w:t>
      </w:r>
      <w:r>
        <w:rPr>
          <w:rFonts w:hint="eastAsia" w:ascii="仿宋" w:hAnsi="仿宋" w:eastAsia="仿宋" w:cs="仿宋"/>
          <w:spacing w:val="-8"/>
          <w:sz w:val="31"/>
          <w:szCs w:val="31"/>
          <w:lang w:val="en-US" w:eastAsia="zh-CN"/>
        </w:rPr>
        <w:t>98.20</w:t>
      </w:r>
      <w:r>
        <w:rPr>
          <w:rFonts w:ascii="仿宋" w:hAnsi="仿宋" w:eastAsia="仿宋" w:cs="仿宋"/>
          <w:spacing w:val="-8"/>
          <w:sz w:val="31"/>
          <w:szCs w:val="31"/>
        </w:rPr>
        <w:t>%；项目支出</w:t>
      </w:r>
      <w:r>
        <w:rPr>
          <w:rFonts w:hint="eastAsia" w:ascii="仿宋" w:hAnsi="仿宋" w:eastAsia="仿宋" w:cs="仿宋"/>
          <w:spacing w:val="-8"/>
          <w:sz w:val="31"/>
          <w:szCs w:val="31"/>
          <w:lang w:val="en-US" w:eastAsia="zh-CN"/>
        </w:rPr>
        <w:t>15</w:t>
      </w:r>
      <w:r>
        <w:rPr>
          <w:rFonts w:ascii="仿宋" w:hAnsi="仿宋" w:eastAsia="仿宋" w:cs="仿宋"/>
          <w:spacing w:val="-8"/>
          <w:sz w:val="31"/>
          <w:szCs w:val="31"/>
        </w:rPr>
        <w:t>万元</w:t>
      </w:r>
      <w:r>
        <w:rPr>
          <w:rFonts w:hint="eastAsia" w:ascii="仿宋" w:hAnsi="仿宋" w:eastAsia="仿宋" w:cs="仿宋"/>
          <w:spacing w:val="-8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pacing w:val="-8"/>
          <w:sz w:val="31"/>
          <w:szCs w:val="31"/>
        </w:rPr>
        <w:t>占</w:t>
      </w:r>
      <w:r>
        <w:rPr>
          <w:rFonts w:hint="eastAsia" w:ascii="仿宋" w:hAnsi="仿宋" w:eastAsia="仿宋" w:cs="仿宋"/>
          <w:spacing w:val="-8"/>
          <w:sz w:val="31"/>
          <w:szCs w:val="31"/>
          <w:lang w:val="en-US" w:eastAsia="zh-CN"/>
        </w:rPr>
        <w:t>1.8</w:t>
      </w:r>
      <w:r>
        <w:rPr>
          <w:rFonts w:ascii="仿宋" w:hAnsi="仿宋" w:eastAsia="仿宋" w:cs="仿宋"/>
          <w:spacing w:val="-8"/>
          <w:sz w:val="31"/>
          <w:szCs w:val="31"/>
        </w:rPr>
        <w:t>%。</w:t>
      </w:r>
    </w:p>
    <w:p>
      <w:pPr>
        <w:spacing w:line="221" w:lineRule="auto"/>
        <w:ind w:left="68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9"/>
          <w:sz w:val="31"/>
          <w:szCs w:val="31"/>
        </w:rPr>
        <w:t>六</w:t>
      </w:r>
      <w:r>
        <w:rPr>
          <w:rFonts w:ascii="黑体" w:hAnsi="黑体" w:eastAsia="黑体" w:cs="黑体"/>
          <w:spacing w:val="11"/>
          <w:sz w:val="31"/>
          <w:szCs w:val="31"/>
        </w:rPr>
        <w:t>、一般公共预算基本支出情况说明</w:t>
      </w:r>
    </w:p>
    <w:p>
      <w:pPr>
        <w:spacing w:before="171" w:line="382" w:lineRule="auto"/>
        <w:ind w:left="36" w:right="4" w:firstLine="646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-6"/>
          <w:sz w:val="31"/>
          <w:szCs w:val="31"/>
          <w:lang w:val="en-US" w:eastAsia="zh-CN"/>
        </w:rPr>
        <w:t>董寨国家级自然保护区管理局</w:t>
      </w:r>
      <w:r>
        <w:rPr>
          <w:rFonts w:ascii="仿宋" w:hAnsi="仿宋" w:eastAsia="仿宋" w:cs="仿宋"/>
          <w:spacing w:val="7"/>
          <w:sz w:val="31"/>
          <w:szCs w:val="31"/>
        </w:rPr>
        <w:t>202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2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年一般公共预算基本支出年</w:t>
      </w:r>
      <w:r>
        <w:rPr>
          <w:rFonts w:ascii="仿宋" w:hAnsi="仿宋" w:eastAsia="仿宋" w:cs="仿宋"/>
          <w:spacing w:val="-17"/>
          <w:sz w:val="31"/>
          <w:szCs w:val="31"/>
        </w:rPr>
        <w:t>初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预算为 </w:t>
      </w:r>
      <w:r>
        <w:rPr>
          <w:rFonts w:hint="eastAsia" w:ascii="仿宋" w:hAnsi="仿宋" w:eastAsia="仿宋" w:cs="仿宋"/>
          <w:spacing w:val="-10"/>
          <w:sz w:val="31"/>
          <w:szCs w:val="31"/>
          <w:lang w:val="en-US" w:eastAsia="zh-CN"/>
        </w:rPr>
        <w:t>819.60</w:t>
      </w:r>
      <w:r>
        <w:rPr>
          <w:rFonts w:ascii="仿宋" w:hAnsi="仿宋" w:eastAsia="仿宋" w:cs="仿宋"/>
          <w:spacing w:val="-10"/>
          <w:sz w:val="31"/>
          <w:szCs w:val="31"/>
        </w:rPr>
        <w:t>万元， 其中：</w:t>
      </w:r>
    </w:p>
    <w:p>
      <w:pPr>
        <w:spacing w:before="5" w:line="349" w:lineRule="auto"/>
        <w:ind w:left="68" w:right="5" w:firstLine="6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4"/>
          <w:sz w:val="31"/>
          <w:szCs w:val="31"/>
        </w:rPr>
        <w:t>人</w:t>
      </w:r>
      <w:r>
        <w:rPr>
          <w:rFonts w:ascii="仿宋" w:hAnsi="仿宋" w:eastAsia="仿宋" w:cs="仿宋"/>
          <w:spacing w:val="-12"/>
          <w:sz w:val="31"/>
          <w:szCs w:val="31"/>
        </w:rPr>
        <w:t>员</w:t>
      </w:r>
      <w:r>
        <w:rPr>
          <w:rFonts w:ascii="仿宋" w:hAnsi="仿宋" w:eastAsia="仿宋" w:cs="仿宋"/>
          <w:spacing w:val="-7"/>
          <w:sz w:val="31"/>
          <w:szCs w:val="31"/>
        </w:rPr>
        <w:t>经费支出</w:t>
      </w:r>
      <w:r>
        <w:rPr>
          <w:rFonts w:hint="eastAsia" w:ascii="仿宋" w:hAnsi="仿宋" w:eastAsia="仿宋" w:cs="仿宋"/>
          <w:spacing w:val="-7"/>
          <w:sz w:val="31"/>
          <w:szCs w:val="31"/>
          <w:lang w:val="en-US" w:eastAsia="zh-CN"/>
        </w:rPr>
        <w:t>786.66</w:t>
      </w:r>
      <w:r>
        <w:rPr>
          <w:rFonts w:ascii="仿宋" w:hAnsi="仿宋" w:eastAsia="仿宋" w:cs="仿宋"/>
          <w:spacing w:val="-7"/>
          <w:sz w:val="31"/>
          <w:szCs w:val="31"/>
        </w:rPr>
        <w:t>万元， 占</w:t>
      </w:r>
      <w:r>
        <w:rPr>
          <w:rFonts w:hint="eastAsia" w:ascii="仿宋" w:hAnsi="仿宋" w:eastAsia="仿宋" w:cs="仿宋"/>
          <w:spacing w:val="-7"/>
          <w:sz w:val="31"/>
          <w:szCs w:val="31"/>
          <w:lang w:val="en-US" w:eastAsia="zh-CN"/>
        </w:rPr>
        <w:t>95.98</w:t>
      </w:r>
      <w:r>
        <w:rPr>
          <w:rFonts w:ascii="仿宋" w:hAnsi="仿宋" w:eastAsia="仿宋" w:cs="仿宋"/>
          <w:spacing w:val="-7"/>
          <w:sz w:val="31"/>
          <w:szCs w:val="31"/>
        </w:rPr>
        <w:t>% ；公用经费支</w:t>
      </w:r>
      <w:r>
        <w:rPr>
          <w:rFonts w:ascii="仿宋" w:hAnsi="仿宋" w:eastAsia="仿宋" w:cs="仿宋"/>
          <w:spacing w:val="-23"/>
          <w:sz w:val="31"/>
          <w:szCs w:val="31"/>
        </w:rPr>
        <w:t>出</w:t>
      </w:r>
      <w:r>
        <w:rPr>
          <w:rFonts w:ascii="仿宋" w:hAnsi="仿宋" w:eastAsia="仿宋" w:cs="仿宋"/>
          <w:spacing w:val="-12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pacing w:val="-12"/>
          <w:sz w:val="31"/>
          <w:szCs w:val="31"/>
          <w:lang w:val="en-US" w:eastAsia="zh-CN"/>
        </w:rPr>
        <w:t>32.94</w:t>
      </w:r>
      <w:r>
        <w:rPr>
          <w:rFonts w:ascii="仿宋" w:hAnsi="仿宋" w:eastAsia="仿宋" w:cs="仿宋"/>
          <w:spacing w:val="-12"/>
          <w:sz w:val="31"/>
          <w:szCs w:val="31"/>
        </w:rPr>
        <w:t>万元，占</w:t>
      </w:r>
      <w:r>
        <w:rPr>
          <w:rFonts w:hint="eastAsia" w:ascii="仿宋" w:hAnsi="仿宋" w:eastAsia="仿宋" w:cs="仿宋"/>
          <w:spacing w:val="-12"/>
          <w:sz w:val="31"/>
          <w:szCs w:val="31"/>
          <w:lang w:val="en-US" w:eastAsia="zh-CN"/>
        </w:rPr>
        <w:t>4.02</w:t>
      </w:r>
      <w:r>
        <w:rPr>
          <w:rFonts w:ascii="仿宋" w:hAnsi="仿宋" w:eastAsia="仿宋" w:cs="仿宋"/>
          <w:spacing w:val="-12"/>
          <w:sz w:val="31"/>
          <w:szCs w:val="31"/>
        </w:rPr>
        <w:t>%。</w:t>
      </w:r>
    </w:p>
    <w:p>
      <w:pPr>
        <w:spacing w:before="1" w:line="221" w:lineRule="auto"/>
        <w:ind w:left="67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七、</w:t>
      </w:r>
      <w:r>
        <w:rPr>
          <w:rFonts w:ascii="黑体" w:hAnsi="黑体" w:eastAsia="黑体" w:cs="黑体"/>
          <w:spacing w:val="-2"/>
          <w:sz w:val="31"/>
          <w:szCs w:val="31"/>
        </w:rPr>
        <w:t xml:space="preserve"> 一般公共预算 “三公”经费支出预算情况说明</w:t>
      </w:r>
    </w:p>
    <w:p>
      <w:pPr>
        <w:spacing w:before="202" w:line="346" w:lineRule="auto"/>
        <w:ind w:left="36" w:firstLine="646"/>
        <w:rPr>
          <w:rFonts w:hint="default" w:ascii="仿宋" w:hAnsi="仿宋" w:eastAsia="仿宋" w:cs="仿宋"/>
          <w:spacing w:val="-13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1"/>
          <w:szCs w:val="31"/>
          <w:lang w:val="en-US" w:eastAsia="zh-CN"/>
        </w:rPr>
        <w:t>董寨国家级自然保护区管理局</w:t>
      </w:r>
      <w:r>
        <w:rPr>
          <w:rFonts w:ascii="仿宋" w:hAnsi="仿宋" w:eastAsia="仿宋" w:cs="仿宋"/>
          <w:spacing w:val="7"/>
          <w:sz w:val="31"/>
          <w:szCs w:val="31"/>
        </w:rPr>
        <w:t>202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2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年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“三公”经费预算为 </w:t>
      </w:r>
      <w:r>
        <w:rPr>
          <w:rFonts w:hint="eastAsia" w:ascii="仿宋" w:hAnsi="仿宋" w:eastAsia="仿宋" w:cs="仿宋"/>
          <w:spacing w:val="-3"/>
          <w:sz w:val="31"/>
          <w:szCs w:val="31"/>
          <w:lang w:val="en-US" w:eastAsia="zh-CN"/>
        </w:rPr>
        <w:t>6</w:t>
      </w:r>
      <w:r>
        <w:rPr>
          <w:rFonts w:ascii="仿宋" w:hAnsi="仿宋" w:eastAsia="仿宋" w:cs="仿宋"/>
          <w:spacing w:val="-26"/>
          <w:sz w:val="31"/>
          <w:szCs w:val="31"/>
        </w:rPr>
        <w:t>万元</w:t>
      </w:r>
      <w:r>
        <w:rPr>
          <w:rFonts w:ascii="仿宋" w:hAnsi="仿宋" w:eastAsia="仿宋" w:cs="仿宋"/>
          <w:spacing w:val="-16"/>
          <w:sz w:val="31"/>
          <w:szCs w:val="31"/>
        </w:rPr>
        <w:t>，</w:t>
      </w:r>
      <w:r>
        <w:rPr>
          <w:rFonts w:ascii="仿宋" w:hAnsi="仿宋" w:eastAsia="仿宋" w:cs="仿宋"/>
          <w:spacing w:val="-13"/>
          <w:sz w:val="31"/>
          <w:szCs w:val="31"/>
        </w:rPr>
        <w:t xml:space="preserve"> 比 202</w:t>
      </w:r>
      <w:r>
        <w:rPr>
          <w:rFonts w:hint="eastAsia" w:ascii="仿宋" w:hAnsi="仿宋" w:eastAsia="仿宋" w:cs="仿宋"/>
          <w:spacing w:val="-13"/>
          <w:sz w:val="31"/>
          <w:szCs w:val="31"/>
          <w:lang w:val="en-US" w:eastAsia="zh-CN"/>
        </w:rPr>
        <w:t>1</w:t>
      </w:r>
      <w:r>
        <w:rPr>
          <w:rFonts w:ascii="仿宋" w:hAnsi="仿宋" w:eastAsia="仿宋" w:cs="仿宋"/>
          <w:spacing w:val="-13"/>
          <w:sz w:val="31"/>
          <w:szCs w:val="31"/>
        </w:rPr>
        <w:t>年预算</w:t>
      </w:r>
      <w:r>
        <w:rPr>
          <w:rFonts w:hint="eastAsia" w:ascii="仿宋" w:hAnsi="仿宋" w:eastAsia="仿宋" w:cs="仿宋"/>
          <w:spacing w:val="-13"/>
          <w:sz w:val="31"/>
          <w:szCs w:val="31"/>
          <w:lang w:val="en-US" w:eastAsia="zh-CN"/>
        </w:rPr>
        <w:t>相比无差异。</w:t>
      </w:r>
    </w:p>
    <w:p>
      <w:pPr>
        <w:spacing w:line="221" w:lineRule="auto"/>
        <w:ind w:left="68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具</w:t>
      </w:r>
      <w:r>
        <w:rPr>
          <w:rFonts w:ascii="仿宋" w:hAnsi="仿宋" w:eastAsia="仿宋" w:cs="仿宋"/>
          <w:spacing w:val="10"/>
          <w:sz w:val="31"/>
          <w:szCs w:val="31"/>
        </w:rPr>
        <w:t>体支出情况如下：</w:t>
      </w:r>
    </w:p>
    <w:p>
      <w:pPr>
        <w:spacing w:before="215" w:line="350" w:lineRule="auto"/>
        <w:ind w:left="41" w:right="4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(</w:t>
      </w:r>
      <w:r>
        <w:rPr>
          <w:rFonts w:ascii="仿宋" w:hAnsi="仿宋" w:eastAsia="仿宋" w:cs="仿宋"/>
          <w:spacing w:val="18"/>
          <w:sz w:val="31"/>
          <w:szCs w:val="31"/>
        </w:rPr>
        <w:t>一</w:t>
      </w:r>
      <w:r>
        <w:rPr>
          <w:rFonts w:ascii="仿宋" w:hAnsi="仿宋" w:eastAsia="仿宋" w:cs="仿宋"/>
          <w:spacing w:val="12"/>
          <w:sz w:val="31"/>
          <w:szCs w:val="31"/>
        </w:rPr>
        <w:t>) 因公出国(境) 费0.00 万元，主要用于单位工作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人员公务出国(境)的住宿费、差旅费、伙食补助费、杂</w:t>
      </w:r>
      <w:r>
        <w:rPr>
          <w:rFonts w:ascii="仿宋" w:hAnsi="仿宋" w:eastAsia="仿宋" w:cs="仿宋"/>
          <w:spacing w:val="20"/>
          <w:sz w:val="31"/>
          <w:szCs w:val="31"/>
        </w:rPr>
        <w:t>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、培训费等支出 </w:t>
      </w:r>
      <w:r>
        <w:rPr>
          <w:rFonts w:ascii="仿宋" w:hAnsi="仿宋" w:eastAsia="仿宋" w:cs="仿宋"/>
          <w:spacing w:val="3"/>
          <w:sz w:val="31"/>
          <w:szCs w:val="31"/>
        </w:rPr>
        <w:t>，</w:t>
      </w:r>
      <w:r>
        <w:rPr>
          <w:rFonts w:ascii="仿宋" w:hAnsi="仿宋" w:eastAsia="仿宋" w:cs="仿宋"/>
          <w:spacing w:val="2"/>
          <w:sz w:val="31"/>
          <w:szCs w:val="31"/>
        </w:rPr>
        <w:t>与202</w:t>
      </w:r>
      <w:r>
        <w:rPr>
          <w:rFonts w:hint="eastAsia" w:ascii="仿宋" w:hAnsi="仿宋" w:eastAsia="仿宋" w:cs="仿宋"/>
          <w:spacing w:val="2"/>
          <w:sz w:val="31"/>
          <w:szCs w:val="31"/>
          <w:lang w:val="en-US" w:eastAsia="zh-CN"/>
        </w:rPr>
        <w:t>1</w:t>
      </w:r>
      <w:r>
        <w:rPr>
          <w:rFonts w:ascii="仿宋" w:hAnsi="仿宋" w:eastAsia="仿宋" w:cs="仿宋"/>
          <w:spacing w:val="2"/>
          <w:sz w:val="31"/>
          <w:szCs w:val="31"/>
        </w:rPr>
        <w:t>年预算相比同为0.00万元，无增减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变</w:t>
      </w:r>
      <w:r>
        <w:rPr>
          <w:rFonts w:ascii="仿宋" w:hAnsi="仿宋" w:eastAsia="仿宋" w:cs="仿宋"/>
          <w:spacing w:val="4"/>
          <w:sz w:val="31"/>
          <w:szCs w:val="31"/>
        </w:rPr>
        <w:t>动，主要原因</w:t>
      </w:r>
      <w:r>
        <w:rPr>
          <w:rFonts w:hint="eastAsia" w:ascii="仿宋" w:hAnsi="仿宋" w:eastAsia="仿宋" w:cs="仿宋"/>
          <w:spacing w:val="4"/>
          <w:sz w:val="31"/>
          <w:szCs w:val="31"/>
          <w:lang w:eastAsia="zh-CN"/>
        </w:rPr>
        <w:t>：</w:t>
      </w:r>
      <w:r>
        <w:rPr>
          <w:rFonts w:ascii="仿宋" w:hAnsi="仿宋" w:eastAsia="仿宋" w:cs="仿宋"/>
          <w:spacing w:val="4"/>
          <w:sz w:val="31"/>
          <w:szCs w:val="31"/>
        </w:rPr>
        <w:t>我局无需要出国(境)的任务。</w:t>
      </w:r>
    </w:p>
    <w:p>
      <w:pPr>
        <w:sectPr>
          <w:pgSz w:w="11910" w:h="16845"/>
          <w:pgMar w:top="1431" w:right="1781" w:bottom="0" w:left="1786" w:header="0" w:footer="0" w:gutter="0"/>
          <w:cols w:space="720" w:num="1"/>
        </w:sectPr>
      </w:pPr>
    </w:p>
    <w:p>
      <w:pPr>
        <w:pStyle w:val="2"/>
        <w:overflowPunct/>
        <w:snapToGrid w:val="0"/>
        <w:spacing w:line="500" w:lineRule="exact"/>
        <w:ind w:left="0" w:firstLine="7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 w:cs="仿宋"/>
          <w:spacing w:val="20"/>
          <w:sz w:val="31"/>
          <w:szCs w:val="31"/>
        </w:rPr>
        <w:t>(</w:t>
      </w:r>
      <w:r>
        <w:rPr>
          <w:rFonts w:ascii="仿宋" w:hAnsi="仿宋" w:eastAsia="仿宋" w:cs="仿宋"/>
          <w:spacing w:val="18"/>
          <w:sz w:val="31"/>
          <w:szCs w:val="31"/>
        </w:rPr>
        <w:t>二</w:t>
      </w:r>
      <w:r>
        <w:rPr>
          <w:rFonts w:ascii="仿宋" w:hAnsi="仿宋" w:eastAsia="仿宋" w:cs="仿宋"/>
          <w:spacing w:val="10"/>
          <w:sz w:val="31"/>
          <w:szCs w:val="31"/>
        </w:rPr>
        <w:t>) 公务用车购置及运行维护费</w:t>
      </w:r>
      <w:r>
        <w:rPr>
          <w:rFonts w:hint="eastAsia" w:ascii="仿宋" w:hAnsi="仿宋" w:eastAsia="仿宋" w:cs="仿宋"/>
          <w:spacing w:val="10"/>
          <w:sz w:val="31"/>
          <w:szCs w:val="31"/>
          <w:lang w:val="en-US" w:eastAsia="zh-CN"/>
        </w:rPr>
        <w:t>0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万元。其中，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公务用车购置费0.00 万元，主要用于公务用车购置，与202</w:t>
      </w:r>
      <w:r>
        <w:rPr>
          <w:rFonts w:hint="eastAsia" w:ascii="仿宋" w:hAnsi="仿宋" w:eastAsia="仿宋" w:cs="仿宋"/>
          <w:spacing w:val="3"/>
          <w:sz w:val="31"/>
          <w:szCs w:val="31"/>
          <w:lang w:val="en-US" w:eastAsia="zh-CN"/>
        </w:rPr>
        <w:t>1</w:t>
      </w:r>
      <w:r>
        <w:rPr>
          <w:rFonts w:ascii="仿宋" w:hAnsi="仿宋" w:eastAsia="仿宋" w:cs="仿宋"/>
          <w:spacing w:val="3"/>
          <w:sz w:val="31"/>
          <w:szCs w:val="31"/>
        </w:rPr>
        <w:t>年预算相比同为0.00万元，无增减变动，</w:t>
      </w:r>
      <w:r>
        <w:rPr>
          <w:rFonts w:hint="eastAsia" w:ascii="宋体" w:hAnsi="宋体" w:cs="楷体"/>
          <w:b/>
          <w:color w:val="666666"/>
          <w:sz w:val="27"/>
          <w:szCs w:val="27"/>
          <w:shd w:val="clear" w:color="auto" w:fill="FFFFFF"/>
        </w:rPr>
        <w:t>公</w:t>
      </w:r>
      <w:r>
        <w:rPr>
          <w:rFonts w:hint="eastAsia" w:ascii="仿宋" w:hAnsi="仿宋" w:eastAsia="仿宋" w:cs="仿宋"/>
          <w:spacing w:val="3"/>
          <w:sz w:val="31"/>
          <w:szCs w:val="31"/>
        </w:rPr>
        <w:t>务用车运行维护费</w:t>
      </w:r>
      <w:r>
        <w:rPr>
          <w:rFonts w:ascii="仿宋" w:hAnsi="仿宋" w:eastAsia="仿宋" w:cs="仿宋"/>
          <w:spacing w:val="3"/>
          <w:sz w:val="31"/>
          <w:szCs w:val="31"/>
        </w:rPr>
        <w:t>0</w:t>
      </w:r>
      <w:r>
        <w:rPr>
          <w:rFonts w:hint="eastAsia" w:ascii="仿宋" w:hAnsi="仿宋" w:eastAsia="仿宋" w:cs="仿宋"/>
          <w:spacing w:val="3"/>
          <w:sz w:val="31"/>
          <w:szCs w:val="31"/>
        </w:rPr>
        <w:t>万</w:t>
      </w:r>
      <w:r>
        <w:rPr>
          <w:rFonts w:hint="eastAsia" w:ascii="宋体" w:hAnsi="宋体" w:cs="楷体"/>
          <w:b/>
          <w:color w:val="666666"/>
          <w:sz w:val="27"/>
          <w:szCs w:val="27"/>
          <w:shd w:val="clear" w:color="auto" w:fill="FFFFFF"/>
        </w:rPr>
        <w:t>元。</w:t>
      </w:r>
      <w:r>
        <w:rPr>
          <w:rFonts w:ascii="仿宋" w:hAnsi="仿宋" w:eastAsia="仿宋" w:cs="仿宋"/>
          <w:spacing w:val="3"/>
          <w:sz w:val="31"/>
          <w:szCs w:val="31"/>
        </w:rPr>
        <w:t>与202</w:t>
      </w:r>
      <w:r>
        <w:rPr>
          <w:rFonts w:hint="eastAsia" w:ascii="仿宋" w:hAnsi="仿宋" w:eastAsia="仿宋" w:cs="仿宋"/>
          <w:spacing w:val="3"/>
          <w:sz w:val="31"/>
          <w:szCs w:val="31"/>
          <w:lang w:val="en-US" w:eastAsia="zh-CN"/>
        </w:rPr>
        <w:t>1</w:t>
      </w:r>
      <w:r>
        <w:rPr>
          <w:rFonts w:ascii="仿宋" w:hAnsi="仿宋" w:eastAsia="仿宋" w:cs="仿宋"/>
          <w:spacing w:val="3"/>
          <w:sz w:val="31"/>
          <w:szCs w:val="31"/>
        </w:rPr>
        <w:t>年预算相比同为0.00万元</w:t>
      </w:r>
      <w:r>
        <w:rPr>
          <w:rFonts w:hint="eastAsia" w:ascii="仿宋" w:hAnsi="仿宋" w:eastAsia="仿宋" w:cs="仿宋"/>
          <w:spacing w:val="3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pacing w:val="3"/>
          <w:sz w:val="31"/>
          <w:szCs w:val="31"/>
        </w:rPr>
        <w:t>主要原因：我局</w:t>
      </w:r>
      <w:r>
        <w:rPr>
          <w:rFonts w:ascii="仿宋" w:hAnsi="仿宋" w:eastAsia="仿宋" w:cs="仿宋"/>
          <w:sz w:val="31"/>
          <w:szCs w:val="31"/>
        </w:rPr>
        <w:t xml:space="preserve">本 </w:t>
      </w:r>
      <w:r>
        <w:rPr>
          <w:rFonts w:ascii="仿宋" w:hAnsi="仿宋" w:eastAsia="仿宋" w:cs="仿宋"/>
          <w:spacing w:val="3"/>
          <w:sz w:val="31"/>
          <w:szCs w:val="31"/>
        </w:rPr>
        <w:t>年无需购置公务用车。</w:t>
      </w:r>
    </w:p>
    <w:p>
      <w:pPr>
        <w:pStyle w:val="2"/>
        <w:overflowPunct/>
        <w:snapToGrid w:val="0"/>
        <w:spacing w:line="500" w:lineRule="exact"/>
        <w:ind w:left="0" w:firstLine="620" w:firstLineChars="200"/>
        <w:jc w:val="both"/>
        <w:rPr>
          <w:rFonts w:ascii="仿宋" w:hAnsi="仿宋" w:eastAsia="仿宋" w:cs="仿宋"/>
          <w:sz w:val="31"/>
          <w:szCs w:val="31"/>
        </w:rPr>
      </w:pPr>
    </w:p>
    <w:p>
      <w:pPr>
        <w:spacing w:before="1" w:line="336" w:lineRule="auto"/>
        <w:ind w:left="37" w:firstLine="647"/>
        <w:rPr>
          <w:rFonts w:ascii="仿宋" w:hAnsi="仿宋" w:eastAsia="仿宋" w:cs="仿宋"/>
          <w:sz w:val="31"/>
          <w:szCs w:val="31"/>
        </w:rPr>
      </w:pPr>
      <w:bookmarkStart w:id="0" w:name="_GoBack"/>
      <w:bookmarkEnd w:id="0"/>
      <w:r>
        <w:rPr>
          <w:rFonts w:ascii="仿宋" w:hAnsi="仿宋" w:eastAsia="仿宋" w:cs="仿宋"/>
          <w:spacing w:val="15"/>
          <w:sz w:val="31"/>
          <w:szCs w:val="31"/>
        </w:rPr>
        <w:t>(</w:t>
      </w:r>
      <w:r>
        <w:rPr>
          <w:rFonts w:ascii="仿宋" w:hAnsi="仿宋" w:eastAsia="仿宋" w:cs="仿宋"/>
          <w:spacing w:val="13"/>
          <w:sz w:val="31"/>
          <w:szCs w:val="31"/>
        </w:rPr>
        <w:t>三)公务接待费</w:t>
      </w:r>
      <w:r>
        <w:rPr>
          <w:rFonts w:hint="eastAsia" w:ascii="仿宋" w:hAnsi="仿宋" w:eastAsia="仿宋" w:cs="仿宋"/>
          <w:spacing w:val="13"/>
          <w:sz w:val="31"/>
          <w:szCs w:val="31"/>
          <w:lang w:val="en-US" w:eastAsia="zh-CN"/>
        </w:rPr>
        <w:t>6</w:t>
      </w:r>
      <w:r>
        <w:rPr>
          <w:rFonts w:ascii="仿宋" w:hAnsi="仿宋" w:eastAsia="仿宋" w:cs="仿宋"/>
          <w:spacing w:val="13"/>
          <w:sz w:val="31"/>
          <w:szCs w:val="31"/>
        </w:rPr>
        <w:t>万元，主要用于按规定开支的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各类公务接待(含外宾接待)支出 ，比 202</w:t>
      </w:r>
      <w:r>
        <w:rPr>
          <w:rFonts w:hint="eastAsia" w:ascii="仿宋" w:hAnsi="仿宋" w:eastAsia="仿宋" w:cs="仿宋"/>
          <w:spacing w:val="-2"/>
          <w:sz w:val="31"/>
          <w:szCs w:val="31"/>
          <w:lang w:val="en-US" w:eastAsia="zh-CN"/>
        </w:rPr>
        <w:t>1</w:t>
      </w:r>
      <w:r>
        <w:rPr>
          <w:rFonts w:ascii="仿宋" w:hAnsi="仿宋" w:eastAsia="仿宋" w:cs="仿宋"/>
          <w:spacing w:val="-2"/>
          <w:sz w:val="31"/>
          <w:szCs w:val="31"/>
        </w:rPr>
        <w:t>年预算</w:t>
      </w:r>
      <w:r>
        <w:rPr>
          <w:rFonts w:hint="eastAsia" w:ascii="仿宋" w:hAnsi="仿宋" w:eastAsia="仿宋" w:cs="仿宋"/>
          <w:spacing w:val="-2"/>
          <w:sz w:val="31"/>
          <w:szCs w:val="31"/>
          <w:lang w:val="en-US" w:eastAsia="zh-CN"/>
        </w:rPr>
        <w:t>相比无差异</w:t>
      </w:r>
      <w:r>
        <w:rPr>
          <w:rFonts w:ascii="仿宋" w:hAnsi="仿宋" w:eastAsia="仿宋" w:cs="仿宋"/>
          <w:spacing w:val="-11"/>
          <w:sz w:val="31"/>
          <w:szCs w:val="31"/>
        </w:rPr>
        <w:t>，主要原因： 牢固树立过紧日子思想， 按</w:t>
      </w:r>
      <w:r>
        <w:rPr>
          <w:rFonts w:ascii="仿宋" w:hAnsi="仿宋" w:eastAsia="仿宋" w:cs="仿宋"/>
          <w:spacing w:val="14"/>
          <w:sz w:val="31"/>
          <w:szCs w:val="31"/>
        </w:rPr>
        <w:t>照</w:t>
      </w:r>
      <w:r>
        <w:rPr>
          <w:rFonts w:ascii="仿宋" w:hAnsi="仿宋" w:eastAsia="仿宋" w:cs="仿宋"/>
          <w:spacing w:val="9"/>
          <w:sz w:val="31"/>
          <w:szCs w:val="31"/>
        </w:rPr>
        <w:t>本</w:t>
      </w:r>
      <w:r>
        <w:rPr>
          <w:rFonts w:hint="eastAsia" w:ascii="仿宋" w:hAnsi="仿宋" w:eastAsia="仿宋" w:cs="仿宋"/>
          <w:spacing w:val="9"/>
          <w:sz w:val="31"/>
          <w:szCs w:val="31"/>
          <w:lang w:val="en-US" w:eastAsia="zh-CN"/>
        </w:rPr>
        <w:t>县</w:t>
      </w:r>
      <w:r>
        <w:rPr>
          <w:rFonts w:ascii="仿宋" w:hAnsi="仿宋" w:eastAsia="仿宋" w:cs="仿宋"/>
          <w:spacing w:val="9"/>
          <w:sz w:val="31"/>
          <w:szCs w:val="31"/>
        </w:rPr>
        <w:t>压减非急需非刚性资金支出要求，减少不必要资金支</w:t>
      </w:r>
      <w:r>
        <w:rPr>
          <w:rFonts w:ascii="仿宋" w:hAnsi="仿宋" w:eastAsia="仿宋" w:cs="仿宋"/>
          <w:spacing w:val="-11"/>
          <w:sz w:val="31"/>
          <w:szCs w:val="31"/>
        </w:rPr>
        <w:t>出</w:t>
      </w:r>
      <w:r>
        <w:rPr>
          <w:rFonts w:ascii="仿宋" w:hAnsi="仿宋" w:eastAsia="仿宋" w:cs="仿宋"/>
          <w:spacing w:val="-10"/>
          <w:sz w:val="31"/>
          <w:szCs w:val="31"/>
        </w:rPr>
        <w:t>。</w:t>
      </w:r>
    </w:p>
    <w:p>
      <w:pPr>
        <w:spacing w:line="221" w:lineRule="auto"/>
        <w:ind w:left="67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2"/>
          <w:sz w:val="31"/>
          <w:szCs w:val="31"/>
        </w:rPr>
        <w:t>八</w:t>
      </w:r>
      <w:r>
        <w:rPr>
          <w:rFonts w:ascii="黑体" w:hAnsi="黑体" w:eastAsia="黑体" w:cs="黑体"/>
          <w:spacing w:val="12"/>
          <w:sz w:val="31"/>
          <w:szCs w:val="31"/>
        </w:rPr>
        <w:t>、政府性基金预算支出预算情况说明</w:t>
      </w:r>
    </w:p>
    <w:p>
      <w:pPr>
        <w:spacing w:before="197" w:line="337" w:lineRule="auto"/>
        <w:ind w:left="37" w:right="6" w:firstLine="644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-6"/>
          <w:sz w:val="31"/>
          <w:szCs w:val="31"/>
          <w:lang w:val="en-US" w:eastAsia="zh-CN"/>
        </w:rPr>
        <w:t>董寨国家级自然保护区管理局</w:t>
      </w:r>
      <w:r>
        <w:rPr>
          <w:rFonts w:ascii="仿宋" w:hAnsi="仿宋" w:eastAsia="仿宋" w:cs="仿宋"/>
          <w:spacing w:val="13"/>
          <w:sz w:val="31"/>
          <w:szCs w:val="31"/>
        </w:rPr>
        <w:t>202</w:t>
      </w:r>
      <w:r>
        <w:rPr>
          <w:rFonts w:hint="eastAsia" w:ascii="仿宋" w:hAnsi="仿宋" w:eastAsia="仿宋" w:cs="仿宋"/>
          <w:spacing w:val="13"/>
          <w:sz w:val="31"/>
          <w:szCs w:val="31"/>
          <w:lang w:val="en-US" w:eastAsia="zh-CN"/>
        </w:rPr>
        <w:t>2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年本部门没有政府性基金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预</w:t>
      </w:r>
      <w:r>
        <w:rPr>
          <w:rFonts w:ascii="仿宋" w:hAnsi="仿宋" w:eastAsia="仿宋" w:cs="仿宋"/>
          <w:spacing w:val="9"/>
          <w:sz w:val="31"/>
          <w:szCs w:val="31"/>
        </w:rPr>
        <w:t>算拨款收入，也没有政府性基金预算安排的支出，故无数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据情况说明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line="221" w:lineRule="auto"/>
        <w:ind w:left="66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1"/>
          <w:sz w:val="31"/>
          <w:szCs w:val="31"/>
        </w:rPr>
        <w:t>九、其他重要事项的情况说</w:t>
      </w:r>
      <w:r>
        <w:rPr>
          <w:rFonts w:ascii="黑体" w:hAnsi="黑体" w:eastAsia="黑体" w:cs="黑体"/>
          <w:spacing w:val="8"/>
          <w:sz w:val="31"/>
          <w:szCs w:val="31"/>
        </w:rPr>
        <w:t>明</w:t>
      </w:r>
    </w:p>
    <w:p>
      <w:pPr>
        <w:spacing w:before="184" w:line="220" w:lineRule="auto"/>
        <w:ind w:left="68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(一)</w:t>
      </w:r>
      <w:r>
        <w:rPr>
          <w:rFonts w:ascii="仿宋" w:hAnsi="仿宋" w:eastAsia="仿宋" w:cs="仿宋"/>
          <w:spacing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机关运行经费支出情</w:t>
      </w:r>
      <w:r>
        <w:rPr>
          <w:rFonts w:ascii="仿宋" w:hAnsi="仿宋" w:eastAsia="仿宋" w:cs="仿宋"/>
          <w:spacing w:val="22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况</w:t>
      </w:r>
    </w:p>
    <w:p>
      <w:pPr>
        <w:spacing w:before="199" w:line="337" w:lineRule="auto"/>
        <w:ind w:left="38" w:right="6" w:firstLine="643"/>
        <w:rPr>
          <w:rFonts w:hint="default" w:eastAsia="仿宋"/>
          <w:lang w:val="en-US" w:eastAsia="zh-CN"/>
        </w:rPr>
        <w:sectPr>
          <w:pgSz w:w="11910" w:h="16845"/>
          <w:pgMar w:top="1431" w:right="1779" w:bottom="0" w:left="1786" w:header="0" w:footer="0" w:gutter="0"/>
          <w:cols w:space="720" w:num="1"/>
        </w:sectPr>
      </w:pPr>
      <w:r>
        <w:rPr>
          <w:rFonts w:hint="eastAsia" w:ascii="仿宋" w:hAnsi="仿宋" w:eastAsia="仿宋" w:cs="仿宋"/>
          <w:spacing w:val="-6"/>
          <w:sz w:val="31"/>
          <w:szCs w:val="31"/>
          <w:lang w:val="en-US" w:eastAsia="zh-CN"/>
        </w:rPr>
        <w:t>董寨国家级自然保护区管理局</w:t>
      </w:r>
      <w:r>
        <w:rPr>
          <w:rFonts w:ascii="仿宋" w:hAnsi="仿宋" w:eastAsia="仿宋" w:cs="仿宋"/>
          <w:spacing w:val="1"/>
          <w:sz w:val="31"/>
          <w:szCs w:val="31"/>
        </w:rPr>
        <w:t>202</w:t>
      </w:r>
      <w:r>
        <w:rPr>
          <w:rFonts w:hint="eastAsia" w:ascii="仿宋" w:hAnsi="仿宋" w:eastAsia="仿宋" w:cs="仿宋"/>
          <w:spacing w:val="1"/>
          <w:sz w:val="31"/>
          <w:szCs w:val="31"/>
          <w:lang w:val="en-US" w:eastAsia="zh-CN"/>
        </w:rPr>
        <w:t>2</w:t>
      </w:r>
      <w:r>
        <w:rPr>
          <w:rFonts w:ascii="仿宋" w:hAnsi="仿宋" w:eastAsia="仿宋" w:cs="仿宋"/>
          <w:spacing w:val="1"/>
          <w:sz w:val="31"/>
          <w:szCs w:val="31"/>
        </w:rPr>
        <w:t>年机关运行经费支出预算(不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含人员经费) </w:t>
      </w: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32.94</w:t>
      </w:r>
      <w:r>
        <w:rPr>
          <w:rFonts w:ascii="仿宋" w:hAnsi="仿宋" w:eastAsia="仿宋" w:cs="仿宋"/>
          <w:spacing w:val="2"/>
          <w:sz w:val="31"/>
          <w:szCs w:val="31"/>
        </w:rPr>
        <w:t>万元，主要保障机关机构正常运转及</w:t>
      </w:r>
      <w:r>
        <w:rPr>
          <w:rFonts w:ascii="仿宋" w:hAnsi="仿宋" w:eastAsia="仿宋" w:cs="仿宋"/>
          <w:spacing w:val="13"/>
          <w:sz w:val="31"/>
          <w:szCs w:val="31"/>
        </w:rPr>
        <w:t>正</w:t>
      </w:r>
      <w:r>
        <w:rPr>
          <w:rFonts w:ascii="仿宋" w:hAnsi="仿宋" w:eastAsia="仿宋" w:cs="仿宋"/>
          <w:spacing w:val="9"/>
          <w:sz w:val="31"/>
          <w:szCs w:val="31"/>
        </w:rPr>
        <w:t>常履职需要的办公费、水电费、物业费、维修费、差旅费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6"/>
          <w:sz w:val="31"/>
          <w:szCs w:val="31"/>
        </w:rPr>
        <w:t>等</w:t>
      </w:r>
      <w:r>
        <w:rPr>
          <w:rFonts w:ascii="仿宋" w:hAnsi="仿宋" w:eastAsia="仿宋" w:cs="仿宋"/>
          <w:spacing w:val="-18"/>
          <w:sz w:val="31"/>
          <w:szCs w:val="31"/>
        </w:rPr>
        <w:t>支</w:t>
      </w:r>
      <w:r>
        <w:rPr>
          <w:rFonts w:ascii="仿宋" w:hAnsi="仿宋" w:eastAsia="仿宋" w:cs="仿宋"/>
          <w:spacing w:val="-13"/>
          <w:sz w:val="31"/>
          <w:szCs w:val="31"/>
        </w:rPr>
        <w:t>出</w:t>
      </w:r>
      <w:r>
        <w:rPr>
          <w:rFonts w:hint="eastAsia" w:ascii="仿宋" w:hAnsi="仿宋" w:eastAsia="仿宋" w:cs="仿宋"/>
          <w:spacing w:val="-13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pacing w:val="-13"/>
          <w:sz w:val="31"/>
          <w:szCs w:val="31"/>
        </w:rPr>
        <w:t>比 202</w:t>
      </w:r>
      <w:r>
        <w:rPr>
          <w:rFonts w:hint="eastAsia" w:ascii="仿宋" w:hAnsi="仿宋" w:eastAsia="仿宋" w:cs="仿宋"/>
          <w:spacing w:val="-13"/>
          <w:sz w:val="31"/>
          <w:szCs w:val="31"/>
          <w:lang w:val="en-US" w:eastAsia="zh-CN"/>
        </w:rPr>
        <w:t>1</w:t>
      </w:r>
      <w:r>
        <w:rPr>
          <w:rFonts w:ascii="仿宋" w:hAnsi="仿宋" w:eastAsia="仿宋" w:cs="仿宋"/>
          <w:spacing w:val="-13"/>
          <w:sz w:val="31"/>
          <w:szCs w:val="31"/>
        </w:rPr>
        <w:t>年预算减少</w:t>
      </w:r>
      <w:r>
        <w:rPr>
          <w:rFonts w:hint="eastAsia" w:ascii="仿宋" w:hAnsi="仿宋" w:eastAsia="仿宋" w:cs="仿宋"/>
          <w:spacing w:val="-13"/>
          <w:sz w:val="31"/>
          <w:szCs w:val="31"/>
          <w:lang w:val="en-US" w:eastAsia="zh-CN"/>
        </w:rPr>
        <w:t>8.32</w:t>
      </w:r>
      <w:r>
        <w:rPr>
          <w:rFonts w:ascii="仿宋" w:hAnsi="仿宋" w:eastAsia="仿宋" w:cs="仿宋"/>
          <w:spacing w:val="-13"/>
          <w:sz w:val="31"/>
          <w:szCs w:val="31"/>
        </w:rPr>
        <w:t>万元，下降</w:t>
      </w:r>
      <w:r>
        <w:rPr>
          <w:rFonts w:hint="eastAsia" w:ascii="仿宋" w:hAnsi="仿宋" w:eastAsia="仿宋" w:cs="仿宋"/>
          <w:spacing w:val="-13"/>
          <w:sz w:val="31"/>
          <w:szCs w:val="31"/>
          <w:lang w:val="en-US" w:eastAsia="zh-CN"/>
        </w:rPr>
        <w:t>25.26</w:t>
      </w:r>
      <w:r>
        <w:rPr>
          <w:rFonts w:ascii="仿宋" w:hAnsi="仿宋" w:eastAsia="仿宋" w:cs="仿宋"/>
          <w:spacing w:val="-13"/>
          <w:sz w:val="31"/>
          <w:szCs w:val="31"/>
        </w:rPr>
        <w:t>%，主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要原因</w:t>
      </w:r>
      <w:r>
        <w:rPr>
          <w:rFonts w:hint="eastAsia" w:ascii="仿宋" w:hAnsi="仿宋" w:eastAsia="仿宋" w:cs="仿宋"/>
          <w:spacing w:val="-4"/>
          <w:sz w:val="31"/>
          <w:szCs w:val="31"/>
          <w:lang w:eastAsia="zh-CN"/>
        </w:rPr>
        <w:t>：</w:t>
      </w:r>
      <w:r>
        <w:rPr>
          <w:rFonts w:ascii="仿宋" w:hAnsi="仿宋" w:eastAsia="仿宋" w:cs="仿宋"/>
          <w:spacing w:val="-4"/>
          <w:sz w:val="31"/>
          <w:szCs w:val="31"/>
        </w:rPr>
        <w:t>牢固树</w:t>
      </w:r>
      <w:r>
        <w:rPr>
          <w:rFonts w:ascii="仿宋" w:hAnsi="仿宋" w:eastAsia="仿宋" w:cs="仿宋"/>
          <w:spacing w:val="-2"/>
          <w:sz w:val="31"/>
          <w:szCs w:val="31"/>
        </w:rPr>
        <w:t>立过紧日子思想</w:t>
      </w:r>
      <w:r>
        <w:rPr>
          <w:rFonts w:hint="eastAsia" w:ascii="仿宋" w:hAnsi="仿宋" w:eastAsia="仿宋" w:cs="仿宋"/>
          <w:spacing w:val="-2"/>
          <w:sz w:val="31"/>
          <w:szCs w:val="31"/>
          <w:lang w:eastAsia="zh-CN"/>
        </w:rPr>
        <w:t>，</w:t>
      </w:r>
      <w:r>
        <w:rPr>
          <w:rFonts w:hint="eastAsia" w:ascii="仿宋" w:hAnsi="仿宋" w:eastAsia="仿宋" w:cs="仿宋"/>
          <w:spacing w:val="-2"/>
          <w:sz w:val="31"/>
          <w:szCs w:val="31"/>
          <w:lang w:val="en-US" w:eastAsia="zh-CN"/>
        </w:rPr>
        <w:t>按照本县要求</w:t>
      </w:r>
      <w:r>
        <w:rPr>
          <w:rFonts w:ascii="仿宋" w:hAnsi="仿宋" w:eastAsia="仿宋" w:cs="仿宋"/>
          <w:spacing w:val="-2"/>
          <w:sz w:val="31"/>
          <w:szCs w:val="31"/>
        </w:rPr>
        <w:t>非急需非刚</w:t>
      </w:r>
      <w:r>
        <w:rPr>
          <w:rFonts w:hint="eastAsia" w:ascii="仿宋" w:hAnsi="仿宋" w:eastAsia="仿宋" w:cs="仿宋"/>
          <w:spacing w:val="-2"/>
          <w:sz w:val="31"/>
          <w:szCs w:val="31"/>
          <w:lang w:val="en-US" w:eastAsia="zh-CN"/>
        </w:rPr>
        <w:t>性资金支出要求，减少不必要资金支出</w:t>
      </w:r>
    </w:p>
    <w:p>
      <w:pPr>
        <w:spacing w:before="189" w:line="21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1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仿宋" w:hAnsi="仿宋" w:eastAsia="仿宋" w:cs="仿宋"/>
          <w:spacing w:val="24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二)</w:t>
      </w:r>
      <w:r>
        <w:rPr>
          <w:rFonts w:ascii="仿宋" w:hAnsi="仿宋" w:eastAsia="仿宋" w:cs="仿宋"/>
          <w:spacing w:val="2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政府采购支出情况</w:t>
      </w:r>
    </w:p>
    <w:p>
      <w:pPr>
        <w:spacing w:before="200" w:line="345" w:lineRule="auto"/>
        <w:ind w:left="41" w:right="6" w:firstLine="640"/>
        <w:rPr>
          <w:rFonts w:ascii="仿宋" w:hAnsi="仿宋" w:eastAsia="仿宋" w:cs="仿宋"/>
          <w:spacing w:val="14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202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2</w:t>
      </w:r>
      <w:r>
        <w:rPr>
          <w:rFonts w:ascii="仿宋" w:hAnsi="仿宋" w:eastAsia="仿宋" w:cs="仿宋"/>
          <w:spacing w:val="14"/>
          <w:sz w:val="31"/>
          <w:szCs w:val="31"/>
        </w:rPr>
        <w:t>年政府采购预算安排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47.94</w:t>
      </w:r>
      <w:r>
        <w:rPr>
          <w:rFonts w:ascii="仿宋" w:hAnsi="仿宋" w:eastAsia="仿宋" w:cs="仿宋"/>
          <w:spacing w:val="14"/>
          <w:sz w:val="31"/>
          <w:szCs w:val="31"/>
        </w:rPr>
        <w:t>万元， 其中： 政府采购货物预算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47.94</w:t>
      </w:r>
      <w:r>
        <w:rPr>
          <w:rFonts w:ascii="仿宋" w:hAnsi="仿宋" w:eastAsia="仿宋" w:cs="仿宋"/>
          <w:spacing w:val="14"/>
          <w:sz w:val="31"/>
          <w:szCs w:val="31"/>
        </w:rPr>
        <w:t>万元、政府采购工程预算0.00 万元、政府采购服务预算0.00 万元。</w:t>
      </w:r>
      <w:r>
        <w:rPr>
          <w:rFonts w:hint="eastAsia" w:ascii="仿宋" w:hAnsi="仿宋" w:eastAsia="仿宋" w:cs="仿宋"/>
          <w:spacing w:val="14"/>
          <w:sz w:val="31"/>
          <w:szCs w:val="31"/>
        </w:rPr>
        <w:t>采购内容包括办公用品及设备购置。主要用于保护区的科研工作及鸟类保护。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1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仿宋" w:hAnsi="仿宋" w:eastAsia="仿宋" w:cs="仿宋"/>
          <w:spacing w:val="24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三)</w:t>
      </w:r>
      <w:r>
        <w:rPr>
          <w:rFonts w:ascii="仿宋" w:hAnsi="仿宋" w:eastAsia="仿宋" w:cs="仿宋"/>
          <w:spacing w:val="2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绩效目标设置情况</w:t>
      </w:r>
    </w:p>
    <w:p>
      <w:pPr>
        <w:spacing w:before="200" w:line="345" w:lineRule="auto"/>
        <w:ind w:left="41" w:right="6" w:firstLine="640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-6"/>
          <w:sz w:val="31"/>
          <w:szCs w:val="31"/>
          <w:lang w:val="en-US" w:eastAsia="zh-CN"/>
        </w:rPr>
        <w:t>董寨国家级自然保护区管理局</w:t>
      </w:r>
      <w:r>
        <w:rPr>
          <w:rFonts w:ascii="仿宋" w:hAnsi="仿宋" w:eastAsia="仿宋" w:cs="仿宋"/>
          <w:spacing w:val="7"/>
          <w:sz w:val="31"/>
          <w:szCs w:val="31"/>
        </w:rPr>
        <w:t>202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2</w:t>
      </w:r>
      <w:r>
        <w:rPr>
          <w:rFonts w:ascii="仿宋" w:hAnsi="仿宋" w:eastAsia="仿宋" w:cs="仿宋"/>
          <w:spacing w:val="7"/>
          <w:sz w:val="31"/>
          <w:szCs w:val="31"/>
        </w:rPr>
        <w:t>年预算项目均按要求编制了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绩效目标， 从项目成本、项目产出、项目效益、满意度等</w:t>
      </w:r>
      <w:r>
        <w:rPr>
          <w:rFonts w:ascii="仿宋" w:hAnsi="仿宋" w:eastAsia="仿宋" w:cs="仿宋"/>
          <w:spacing w:val="2"/>
          <w:sz w:val="31"/>
          <w:szCs w:val="31"/>
        </w:rPr>
        <w:t>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面设</w:t>
      </w:r>
      <w:r>
        <w:rPr>
          <w:rFonts w:ascii="仿宋" w:hAnsi="仿宋" w:eastAsia="仿宋" w:cs="仿宋"/>
          <w:spacing w:val="8"/>
          <w:sz w:val="31"/>
          <w:szCs w:val="31"/>
        </w:rPr>
        <w:t>置</w:t>
      </w:r>
      <w:r>
        <w:rPr>
          <w:rFonts w:ascii="仿宋" w:hAnsi="仿宋" w:eastAsia="仿宋" w:cs="仿宋"/>
          <w:spacing w:val="7"/>
          <w:sz w:val="31"/>
          <w:szCs w:val="31"/>
        </w:rPr>
        <w:t>了绩效指标，综合反映项目预期完成的数量、实效、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质</w:t>
      </w:r>
      <w:r>
        <w:rPr>
          <w:rFonts w:ascii="仿宋" w:hAnsi="仿宋" w:eastAsia="仿宋" w:cs="仿宋"/>
          <w:spacing w:val="9"/>
          <w:sz w:val="31"/>
          <w:szCs w:val="31"/>
        </w:rPr>
        <w:t>量，预期达到的社会经济效益、生态效益以及服务对象满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意</w:t>
      </w:r>
      <w:r>
        <w:rPr>
          <w:rFonts w:ascii="仿宋" w:hAnsi="仿宋" w:eastAsia="仿宋" w:cs="仿宋"/>
          <w:spacing w:val="6"/>
          <w:sz w:val="31"/>
          <w:szCs w:val="31"/>
        </w:rPr>
        <w:t>度等情况。</w:t>
      </w:r>
    </w:p>
    <w:p>
      <w:pPr>
        <w:spacing w:line="344" w:lineRule="auto"/>
        <w:ind w:left="37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202</w:t>
      </w:r>
      <w:r>
        <w:rPr>
          <w:rFonts w:hint="eastAsia" w:ascii="仿宋" w:hAnsi="仿宋" w:eastAsia="仿宋" w:cs="仿宋"/>
          <w:spacing w:val="-4"/>
          <w:sz w:val="31"/>
          <w:szCs w:val="31"/>
          <w:lang w:val="en-US" w:eastAsia="zh-CN"/>
        </w:rPr>
        <w:t>2</w:t>
      </w:r>
      <w:r>
        <w:rPr>
          <w:rFonts w:ascii="仿宋" w:hAnsi="仿宋" w:eastAsia="仿宋" w:cs="仿宋"/>
          <w:spacing w:val="-4"/>
          <w:sz w:val="31"/>
          <w:szCs w:val="31"/>
        </w:rPr>
        <w:t>年部门</w:t>
      </w:r>
      <w:r>
        <w:rPr>
          <w:rFonts w:ascii="仿宋" w:hAnsi="仿宋" w:eastAsia="仿宋" w:cs="仿宋"/>
          <w:spacing w:val="-3"/>
          <w:sz w:val="31"/>
          <w:szCs w:val="31"/>
        </w:rPr>
        <w:t>预</w:t>
      </w:r>
      <w:r>
        <w:rPr>
          <w:rFonts w:ascii="仿宋" w:hAnsi="仿宋" w:eastAsia="仿宋" w:cs="仿宋"/>
          <w:spacing w:val="-2"/>
          <w:sz w:val="31"/>
          <w:szCs w:val="31"/>
        </w:rPr>
        <w:t>算金额共计</w:t>
      </w:r>
      <w:r>
        <w:rPr>
          <w:rFonts w:hint="eastAsia" w:ascii="仿宋" w:hAnsi="仿宋" w:eastAsia="仿宋" w:cs="仿宋"/>
          <w:spacing w:val="-2"/>
          <w:sz w:val="31"/>
          <w:szCs w:val="31"/>
          <w:lang w:val="en-US" w:eastAsia="zh-CN"/>
        </w:rPr>
        <w:t>834.60</w:t>
      </w:r>
      <w:r>
        <w:rPr>
          <w:rFonts w:ascii="仿宋" w:hAnsi="仿宋" w:eastAsia="仿宋" w:cs="仿宋"/>
          <w:spacing w:val="-2"/>
          <w:sz w:val="31"/>
          <w:szCs w:val="31"/>
        </w:rPr>
        <w:t>万元， 其中项目共</w:t>
      </w:r>
      <w:r>
        <w:rPr>
          <w:rFonts w:hint="eastAsia" w:ascii="仿宋" w:hAnsi="仿宋" w:eastAsia="仿宋" w:cs="仿宋"/>
          <w:spacing w:val="-2"/>
          <w:sz w:val="31"/>
          <w:szCs w:val="31"/>
          <w:lang w:val="en-US" w:eastAsia="zh-CN"/>
        </w:rPr>
        <w:t>1</w:t>
      </w:r>
      <w:r>
        <w:rPr>
          <w:rFonts w:ascii="仿宋" w:hAnsi="仿宋" w:eastAsia="仿宋" w:cs="仿宋"/>
          <w:spacing w:val="1"/>
          <w:sz w:val="31"/>
          <w:szCs w:val="31"/>
        </w:rPr>
        <w:t>个，</w:t>
      </w:r>
      <w:r>
        <w:rPr>
          <w:rFonts w:ascii="仿宋" w:hAnsi="仿宋" w:eastAsia="仿宋" w:cs="仿宋"/>
          <w:sz w:val="31"/>
          <w:szCs w:val="31"/>
        </w:rPr>
        <w:t>金额为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15</w:t>
      </w:r>
      <w:r>
        <w:rPr>
          <w:rFonts w:ascii="仿宋" w:hAnsi="仿宋" w:eastAsia="仿宋" w:cs="仿宋"/>
          <w:sz w:val="31"/>
          <w:szCs w:val="31"/>
        </w:rPr>
        <w:t>万元。</w:t>
      </w:r>
    </w:p>
    <w:p>
      <w:pPr>
        <w:spacing w:before="1" w:line="221" w:lineRule="auto"/>
        <w:ind w:left="68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1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仿宋" w:hAnsi="仿宋" w:eastAsia="仿宋" w:cs="仿宋"/>
          <w:spacing w:val="24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四)</w:t>
      </w:r>
      <w:r>
        <w:rPr>
          <w:rFonts w:ascii="仿宋" w:hAnsi="仿宋" w:eastAsia="仿宋" w:cs="仿宋"/>
          <w:spacing w:val="2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国有资产占用情况</w:t>
      </w:r>
    </w:p>
    <w:p>
      <w:pPr>
        <w:pStyle w:val="2"/>
        <w:overflowPunct/>
        <w:snapToGrid w:val="0"/>
        <w:spacing w:line="500" w:lineRule="exact"/>
        <w:ind w:left="0"/>
        <w:jc w:val="both"/>
        <w:rPr>
          <w:rFonts w:ascii="宋体" w:cs="楷体"/>
          <w:b/>
          <w:color w:val="666666"/>
          <w:sz w:val="27"/>
          <w:szCs w:val="27"/>
          <w:shd w:val="clear" w:color="auto" w:fill="FFFFFF"/>
        </w:rPr>
      </w:pPr>
      <w:r>
        <w:rPr>
          <w:rFonts w:ascii="仿宋" w:hAnsi="仿宋" w:eastAsia="仿宋" w:cs="仿宋"/>
          <w:spacing w:val="-6"/>
          <w:sz w:val="31"/>
          <w:szCs w:val="31"/>
        </w:rPr>
        <w:t>2</w:t>
      </w:r>
      <w:r>
        <w:rPr>
          <w:rFonts w:ascii="仿宋" w:hAnsi="仿宋" w:eastAsia="仿宋" w:cs="仿宋"/>
          <w:spacing w:val="-3"/>
          <w:sz w:val="31"/>
          <w:szCs w:val="31"/>
        </w:rPr>
        <w:t>02</w:t>
      </w:r>
      <w:r>
        <w:rPr>
          <w:rFonts w:hint="eastAsia" w:ascii="仿宋" w:hAnsi="仿宋" w:eastAsia="仿宋" w:cs="仿宋"/>
          <w:spacing w:val="-3"/>
          <w:sz w:val="31"/>
          <w:szCs w:val="31"/>
          <w:lang w:val="en-US" w:eastAsia="zh-CN"/>
        </w:rPr>
        <w:t>1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年期末，我部门共有车辆 </w:t>
      </w:r>
      <w:r>
        <w:rPr>
          <w:rFonts w:hint="eastAsia" w:ascii="仿宋" w:hAnsi="仿宋" w:eastAsia="仿宋" w:cs="仿宋"/>
          <w:spacing w:val="-3"/>
          <w:sz w:val="31"/>
          <w:szCs w:val="31"/>
          <w:lang w:val="en-US" w:eastAsia="zh-CN"/>
        </w:rPr>
        <w:t>4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辆，其中：一般</w:t>
      </w:r>
      <w:r>
        <w:rPr>
          <w:rFonts w:hint="eastAsia" w:ascii="仿宋" w:hAnsi="仿宋" w:eastAsia="仿宋" w:cs="仿宋"/>
          <w:spacing w:val="-3"/>
          <w:sz w:val="31"/>
          <w:szCs w:val="31"/>
          <w:lang w:val="en-US" w:eastAsia="zh-CN"/>
        </w:rPr>
        <w:t>业务</w:t>
      </w:r>
      <w:r>
        <w:rPr>
          <w:rFonts w:ascii="仿宋" w:hAnsi="仿宋" w:eastAsia="仿宋" w:cs="仿宋"/>
          <w:spacing w:val="-3"/>
          <w:sz w:val="31"/>
          <w:szCs w:val="31"/>
        </w:rPr>
        <w:t>用</w:t>
      </w:r>
      <w:r>
        <w:rPr>
          <w:rFonts w:ascii="仿宋" w:hAnsi="仿宋" w:eastAsia="仿宋" w:cs="仿宋"/>
          <w:spacing w:val="-16"/>
          <w:sz w:val="31"/>
          <w:szCs w:val="31"/>
        </w:rPr>
        <w:t>车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pacing w:val="-9"/>
          <w:sz w:val="31"/>
          <w:szCs w:val="31"/>
          <w:lang w:val="en-US" w:eastAsia="zh-CN"/>
        </w:rPr>
        <w:t>2</w:t>
      </w:r>
      <w:r>
        <w:rPr>
          <w:rFonts w:ascii="仿宋" w:hAnsi="仿宋" w:eastAsia="仿宋" w:cs="仿宋"/>
          <w:spacing w:val="-9"/>
          <w:sz w:val="31"/>
          <w:szCs w:val="31"/>
        </w:rPr>
        <w:t>辆，一般执法执勤用车 0 辆，特种专业技术用车</w:t>
      </w:r>
      <w:r>
        <w:rPr>
          <w:rFonts w:hint="eastAsia" w:ascii="仿宋" w:hAnsi="仿宋" w:eastAsia="仿宋" w:cs="仿宋"/>
          <w:spacing w:val="-9"/>
          <w:sz w:val="31"/>
          <w:szCs w:val="31"/>
          <w:lang w:val="en-US" w:eastAsia="zh-CN"/>
        </w:rPr>
        <w:t>2</w:t>
      </w:r>
      <w:r>
        <w:rPr>
          <w:rFonts w:ascii="仿宋" w:hAnsi="仿宋" w:eastAsia="仿宋" w:cs="仿宋"/>
          <w:spacing w:val="-9"/>
          <w:sz w:val="31"/>
          <w:szCs w:val="31"/>
        </w:rPr>
        <w:t>辆</w:t>
      </w:r>
      <w:r>
        <w:rPr>
          <w:rFonts w:hint="eastAsia" w:ascii="仿宋" w:hAnsi="仿宋" w:eastAsia="仿宋" w:cs="仿宋"/>
          <w:spacing w:val="-9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pacing w:val="-22"/>
          <w:sz w:val="31"/>
          <w:szCs w:val="31"/>
        </w:rPr>
        <w:t>其</w:t>
      </w:r>
      <w:r>
        <w:rPr>
          <w:rFonts w:ascii="仿宋" w:hAnsi="仿宋" w:eastAsia="仿宋" w:cs="仿宋"/>
          <w:spacing w:val="-12"/>
          <w:sz w:val="31"/>
          <w:szCs w:val="31"/>
        </w:rPr>
        <w:t>他用车 0 辆， 其他用车主要原因： 我单位无其他用车； 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 xml:space="preserve">价 </w:t>
      </w:r>
      <w:r>
        <w:rPr>
          <w:rFonts w:ascii="仿宋" w:hAnsi="仿宋" w:eastAsia="仿宋" w:cs="仿宋"/>
          <w:spacing w:val="-11"/>
          <w:sz w:val="31"/>
          <w:szCs w:val="31"/>
        </w:rPr>
        <w:t>5</w:t>
      </w:r>
      <w:r>
        <w:rPr>
          <w:rFonts w:ascii="仿宋" w:hAnsi="仿宋" w:eastAsia="仿宋" w:cs="仿宋"/>
          <w:spacing w:val="-6"/>
          <w:sz w:val="31"/>
          <w:szCs w:val="31"/>
        </w:rPr>
        <w:t>0 万元以上通用设备 0 台(套) ，单位价值 100 万元以上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专用设备 0 台(套)</w:t>
      </w:r>
      <w:r>
        <w:rPr>
          <w:rFonts w:ascii="仿宋" w:hAnsi="仿宋" w:eastAsia="仿宋" w:cs="仿宋"/>
          <w:spacing w:val="15"/>
          <w:sz w:val="31"/>
          <w:szCs w:val="31"/>
        </w:rPr>
        <w:t>。</w:t>
      </w:r>
    </w:p>
    <w:p>
      <w:pPr>
        <w:spacing w:before="187" w:line="334" w:lineRule="auto"/>
        <w:ind w:left="37" w:right="7" w:firstLine="638"/>
        <w:rPr>
          <w:rFonts w:ascii="仿宋" w:hAnsi="仿宋" w:eastAsia="仿宋" w:cs="仿宋"/>
          <w:sz w:val="31"/>
          <w:szCs w:val="31"/>
        </w:rPr>
      </w:pPr>
    </w:p>
    <w:p>
      <w:pPr>
        <w:spacing w:before="2" w:line="217" w:lineRule="auto"/>
        <w:ind w:left="68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(五)</w:t>
      </w:r>
      <w:r>
        <w:rPr>
          <w:rFonts w:ascii="仿宋" w:hAnsi="仿宋" w:eastAsia="仿宋" w:cs="仿宋"/>
          <w:spacing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专项转移支付项目情</w:t>
      </w:r>
      <w:r>
        <w:rPr>
          <w:rFonts w:ascii="仿宋" w:hAnsi="仿宋" w:eastAsia="仿宋" w:cs="仿宋"/>
          <w:spacing w:val="22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况</w:t>
      </w:r>
    </w:p>
    <w:p>
      <w:pPr>
        <w:spacing w:before="202" w:line="350" w:lineRule="auto"/>
        <w:ind w:left="32" w:right="6" w:firstLine="6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我部门负责管理的专项转移支付项目共有 0 项；</w:t>
      </w:r>
      <w:r>
        <w:rPr>
          <w:rFonts w:ascii="仿宋" w:hAnsi="仿宋" w:eastAsia="仿宋" w:cs="仿宋"/>
          <w:spacing w:val="1"/>
          <w:sz w:val="31"/>
          <w:szCs w:val="31"/>
        </w:rPr>
        <w:t>我</w:t>
      </w:r>
      <w:r>
        <w:rPr>
          <w:rFonts w:ascii="仿宋" w:hAnsi="仿宋" w:eastAsia="仿宋" w:cs="仿宋"/>
          <w:sz w:val="31"/>
          <w:szCs w:val="31"/>
        </w:rPr>
        <w:t xml:space="preserve">部门 </w:t>
      </w:r>
      <w:r>
        <w:rPr>
          <w:rFonts w:ascii="仿宋" w:hAnsi="仿宋" w:eastAsia="仿宋" w:cs="仿宋"/>
          <w:spacing w:val="18"/>
          <w:sz w:val="31"/>
          <w:szCs w:val="31"/>
        </w:rPr>
        <w:t>将</w:t>
      </w:r>
      <w:r>
        <w:rPr>
          <w:rFonts w:ascii="仿宋" w:hAnsi="仿宋" w:eastAsia="仿宋" w:cs="仿宋"/>
          <w:spacing w:val="10"/>
          <w:sz w:val="31"/>
          <w:szCs w:val="31"/>
        </w:rPr>
        <w:t>按</w:t>
      </w:r>
      <w:r>
        <w:rPr>
          <w:rFonts w:ascii="仿宋" w:hAnsi="仿宋" w:eastAsia="仿宋" w:cs="仿宋"/>
          <w:spacing w:val="9"/>
          <w:sz w:val="31"/>
          <w:szCs w:val="31"/>
        </w:rPr>
        <w:t>照《预算法》等有关规定，积极做好项目分配前期准备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工作</w:t>
      </w:r>
      <w:r>
        <w:rPr>
          <w:rFonts w:ascii="仿宋" w:hAnsi="仿宋" w:eastAsia="仿宋" w:cs="仿宋"/>
          <w:spacing w:val="5"/>
          <w:sz w:val="31"/>
          <w:szCs w:val="31"/>
        </w:rPr>
        <w:t>，</w:t>
      </w:r>
      <w:r>
        <w:rPr>
          <w:rFonts w:ascii="仿宋" w:hAnsi="仿宋" w:eastAsia="仿宋" w:cs="仿宋"/>
          <w:spacing w:val="3"/>
          <w:sz w:val="31"/>
          <w:szCs w:val="31"/>
        </w:rPr>
        <w:t>在规定的时间内向财政部门提出资金分配意见， 根据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有关要求做好项目申报公开等相关工作</w:t>
      </w:r>
      <w:r>
        <w:rPr>
          <w:rFonts w:ascii="仿宋" w:hAnsi="仿宋" w:eastAsia="仿宋" w:cs="仿宋"/>
          <w:spacing w:val="9"/>
          <w:sz w:val="31"/>
          <w:szCs w:val="31"/>
        </w:rPr>
        <w:t>。</w:t>
      </w:r>
    </w:p>
    <w:p>
      <w:pPr>
        <w:sectPr>
          <w:pgSz w:w="11910" w:h="16845"/>
          <w:pgMar w:top="1431" w:right="1779" w:bottom="0" w:left="1786" w:header="0" w:footer="0" w:gutter="0"/>
          <w:cols w:space="720" w:num="1"/>
        </w:sectPr>
      </w:pPr>
    </w:p>
    <w:p>
      <w:pPr>
        <w:spacing w:before="101" w:line="221" w:lineRule="auto"/>
        <w:ind w:left="2165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7"/>
          <w:sz w:val="43"/>
          <w:szCs w:val="43"/>
        </w:rPr>
        <w:t>第三部分：名词解</w:t>
      </w:r>
      <w:r>
        <w:rPr>
          <w:rFonts w:ascii="黑体" w:hAnsi="黑体" w:eastAsia="黑体" w:cs="黑体"/>
          <w:spacing w:val="16"/>
          <w:sz w:val="43"/>
          <w:szCs w:val="43"/>
        </w:rPr>
        <w:t>释</w:t>
      </w: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101" w:line="221" w:lineRule="auto"/>
        <w:ind w:left="68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一</w:t>
      </w:r>
      <w:r>
        <w:rPr>
          <w:rFonts w:ascii="仿宋" w:hAnsi="仿宋" w:eastAsia="仿宋" w:cs="仿宋"/>
          <w:spacing w:val="13"/>
          <w:sz w:val="31"/>
          <w:szCs w:val="31"/>
        </w:rPr>
        <w:t>、</w:t>
      </w:r>
      <w:r>
        <w:rPr>
          <w:rFonts w:ascii="仿宋" w:hAnsi="仿宋" w:eastAsia="仿宋" w:cs="仿宋"/>
          <w:spacing w:val="9"/>
          <w:sz w:val="31"/>
          <w:szCs w:val="31"/>
        </w:rPr>
        <w:t>财政拨款收入：是指财政当年拨付的资金。</w:t>
      </w:r>
    </w:p>
    <w:p>
      <w:pPr>
        <w:spacing w:before="259" w:line="371" w:lineRule="auto"/>
        <w:ind w:left="37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二</w:t>
      </w:r>
      <w:r>
        <w:rPr>
          <w:rFonts w:ascii="仿宋" w:hAnsi="仿宋" w:eastAsia="仿宋" w:cs="仿宋"/>
          <w:spacing w:val="12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事业收入：是指事业单位开展专业活动及辅助活动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所取得的收入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line="371" w:lineRule="auto"/>
        <w:ind w:left="36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三</w:t>
      </w:r>
      <w:r>
        <w:rPr>
          <w:rFonts w:ascii="仿宋" w:hAnsi="仿宋" w:eastAsia="仿宋" w:cs="仿宋"/>
          <w:spacing w:val="14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其他收入：是指部门取得的除“财政拨款”、“事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业</w:t>
      </w:r>
      <w:r>
        <w:rPr>
          <w:rFonts w:ascii="仿宋" w:hAnsi="仿宋" w:eastAsia="仿宋" w:cs="仿宋"/>
          <w:spacing w:val="10"/>
          <w:sz w:val="31"/>
          <w:szCs w:val="31"/>
        </w:rPr>
        <w:t>收</w:t>
      </w:r>
      <w:r>
        <w:rPr>
          <w:rFonts w:ascii="仿宋" w:hAnsi="仿宋" w:eastAsia="仿宋" w:cs="仿宋"/>
          <w:spacing w:val="9"/>
          <w:sz w:val="31"/>
          <w:szCs w:val="31"/>
        </w:rPr>
        <w:t>入”、“事业单位经营收入”等以外的收入。</w:t>
      </w:r>
    </w:p>
    <w:p>
      <w:pPr>
        <w:spacing w:line="371" w:lineRule="auto"/>
        <w:ind w:left="5" w:firstLine="7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四</w:t>
      </w:r>
      <w:r>
        <w:rPr>
          <w:rFonts w:ascii="仿宋" w:hAnsi="仿宋" w:eastAsia="仿宋" w:cs="仿宋"/>
          <w:spacing w:val="9"/>
          <w:sz w:val="31"/>
          <w:szCs w:val="31"/>
        </w:rPr>
        <w:t>、</w:t>
      </w:r>
      <w:r>
        <w:rPr>
          <w:rFonts w:ascii="仿宋" w:hAnsi="仿宋" w:eastAsia="仿宋" w:cs="仿宋"/>
          <w:spacing w:val="7"/>
          <w:sz w:val="31"/>
          <w:szCs w:val="31"/>
        </w:rPr>
        <w:t>用事业基金弥补收支差额：是指事业单位在当年的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“</w:t>
      </w:r>
      <w:r>
        <w:rPr>
          <w:rFonts w:ascii="仿宋" w:hAnsi="仿宋" w:eastAsia="仿宋" w:cs="仿宋"/>
          <w:spacing w:val="11"/>
          <w:sz w:val="31"/>
          <w:szCs w:val="31"/>
        </w:rPr>
        <w:t>财</w:t>
      </w:r>
      <w:r>
        <w:rPr>
          <w:rFonts w:ascii="仿宋" w:hAnsi="仿宋" w:eastAsia="仿宋" w:cs="仿宋"/>
          <w:spacing w:val="10"/>
          <w:sz w:val="31"/>
          <w:szCs w:val="31"/>
        </w:rPr>
        <w:t>政拨款收入”、“事业收入”、“经营收入”和“其他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收</w:t>
      </w:r>
      <w:r>
        <w:rPr>
          <w:rFonts w:ascii="仿宋" w:hAnsi="仿宋" w:eastAsia="仿宋" w:cs="仿宋"/>
          <w:spacing w:val="11"/>
          <w:sz w:val="31"/>
          <w:szCs w:val="31"/>
        </w:rPr>
        <w:t>入</w:t>
      </w:r>
      <w:r>
        <w:rPr>
          <w:rFonts w:ascii="仿宋" w:hAnsi="仿宋" w:eastAsia="仿宋" w:cs="仿宋"/>
          <w:spacing w:val="10"/>
          <w:sz w:val="31"/>
          <w:szCs w:val="31"/>
        </w:rPr>
        <w:t>”不足以安排当年支出的情况下，使用以前年度积累的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事</w:t>
      </w:r>
      <w:r>
        <w:rPr>
          <w:rFonts w:ascii="仿宋" w:hAnsi="仿宋" w:eastAsia="仿宋" w:cs="仿宋"/>
          <w:spacing w:val="10"/>
          <w:sz w:val="31"/>
          <w:szCs w:val="31"/>
        </w:rPr>
        <w:t>业基金(即事业单位以前各年度收支相抵后， 按国家规定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提</w:t>
      </w:r>
      <w:r>
        <w:rPr>
          <w:rFonts w:ascii="仿宋" w:hAnsi="仿宋" w:eastAsia="仿宋" w:cs="仿宋"/>
          <w:spacing w:val="16"/>
          <w:sz w:val="31"/>
          <w:szCs w:val="31"/>
        </w:rPr>
        <w:t>取、用于弥补以后年度收支差额的基金)弥补当年收支缺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口</w:t>
      </w:r>
      <w:r>
        <w:rPr>
          <w:rFonts w:ascii="仿宋" w:hAnsi="仿宋" w:eastAsia="仿宋" w:cs="仿宋"/>
          <w:spacing w:val="10"/>
          <w:sz w:val="31"/>
          <w:szCs w:val="31"/>
        </w:rPr>
        <w:t>的资金。</w:t>
      </w:r>
    </w:p>
    <w:p>
      <w:pPr>
        <w:spacing w:before="2" w:line="369" w:lineRule="auto"/>
        <w:ind w:left="41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五、</w:t>
      </w:r>
      <w:r>
        <w:rPr>
          <w:rFonts w:ascii="仿宋" w:hAnsi="仿宋" w:eastAsia="仿宋" w:cs="仿宋"/>
          <w:spacing w:val="9"/>
          <w:sz w:val="31"/>
          <w:szCs w:val="31"/>
        </w:rPr>
        <w:t>基</w:t>
      </w:r>
      <w:r>
        <w:rPr>
          <w:rFonts w:ascii="仿宋" w:hAnsi="仿宋" w:eastAsia="仿宋" w:cs="仿宋"/>
          <w:spacing w:val="8"/>
          <w:sz w:val="31"/>
          <w:szCs w:val="31"/>
        </w:rPr>
        <w:t>本支出：是指为保障机构正常运转、完成日常工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作</w:t>
      </w:r>
      <w:r>
        <w:rPr>
          <w:rFonts w:ascii="仿宋" w:hAnsi="仿宋" w:eastAsia="仿宋" w:cs="仿宋"/>
          <w:spacing w:val="9"/>
          <w:sz w:val="31"/>
          <w:szCs w:val="31"/>
        </w:rPr>
        <w:t>任务所必需的开支，其内容包括人员经费和日常公用经费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两部分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line="371" w:lineRule="auto"/>
        <w:ind w:left="37" w:firstLine="6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六、项目支出：是指在基本支出之外，为完成特定的</w:t>
      </w:r>
      <w:r>
        <w:rPr>
          <w:rFonts w:ascii="仿宋" w:hAnsi="仿宋" w:eastAsia="仿宋" w:cs="仿宋"/>
          <w:spacing w:val="4"/>
          <w:sz w:val="31"/>
          <w:szCs w:val="31"/>
        </w:rPr>
        <w:t>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政</w:t>
      </w:r>
      <w:r>
        <w:rPr>
          <w:rFonts w:ascii="仿宋" w:hAnsi="仿宋" w:eastAsia="仿宋" w:cs="仿宋"/>
          <w:spacing w:val="9"/>
          <w:sz w:val="31"/>
          <w:szCs w:val="31"/>
        </w:rPr>
        <w:t>工作任务或事业发展目标所发生的支出。</w:t>
      </w:r>
    </w:p>
    <w:p>
      <w:pPr>
        <w:tabs>
          <w:tab w:val="left" w:pos="193"/>
        </w:tabs>
        <w:spacing w:before="1" w:line="376" w:lineRule="auto"/>
        <w:ind w:left="36" w:firstLine="6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七</w:t>
      </w:r>
      <w:r>
        <w:rPr>
          <w:rFonts w:ascii="仿宋" w:hAnsi="仿宋" w:eastAsia="仿宋" w:cs="仿宋"/>
          <w:spacing w:val="3"/>
          <w:sz w:val="31"/>
          <w:szCs w:val="31"/>
        </w:rPr>
        <w:t>、</w:t>
      </w:r>
      <w:r>
        <w:rPr>
          <w:rFonts w:ascii="仿宋" w:hAnsi="仿宋" w:eastAsia="仿宋" w:cs="仿宋"/>
          <w:spacing w:val="2"/>
          <w:sz w:val="31"/>
          <w:szCs w:val="31"/>
        </w:rPr>
        <w:t>“三公”经费： 是指纳入财政预算管理，部门使用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财</w:t>
      </w:r>
      <w:r>
        <w:rPr>
          <w:rFonts w:ascii="仿宋" w:hAnsi="仿宋" w:eastAsia="仿宋" w:cs="仿宋"/>
          <w:spacing w:val="17"/>
          <w:sz w:val="31"/>
          <w:szCs w:val="31"/>
        </w:rPr>
        <w:t>政</w:t>
      </w:r>
      <w:r>
        <w:rPr>
          <w:rFonts w:ascii="仿宋" w:hAnsi="仿宋" w:eastAsia="仿宋" w:cs="仿宋"/>
          <w:spacing w:val="14"/>
          <w:sz w:val="31"/>
          <w:szCs w:val="31"/>
        </w:rPr>
        <w:t>拨款安排的因公出国(境) 费、公务用车购置及运行费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和</w:t>
      </w:r>
      <w:r>
        <w:rPr>
          <w:rFonts w:ascii="仿宋" w:hAnsi="仿宋" w:eastAsia="仿宋" w:cs="仿宋"/>
          <w:spacing w:val="21"/>
          <w:sz w:val="31"/>
          <w:szCs w:val="31"/>
        </w:rPr>
        <w:t>公务接待费。其中，因公出国(境)费反映单位公务出国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ab/>
      </w:r>
      <w:r>
        <w:rPr>
          <w:rFonts w:ascii="仿宋" w:hAnsi="仿宋" w:eastAsia="仿宋" w:cs="仿宋"/>
          <w:spacing w:val="18"/>
          <w:sz w:val="31"/>
          <w:szCs w:val="31"/>
        </w:rPr>
        <w:t>(</w:t>
      </w:r>
      <w:r>
        <w:rPr>
          <w:rFonts w:ascii="仿宋" w:hAnsi="仿宋" w:eastAsia="仿宋" w:cs="仿宋"/>
          <w:spacing w:val="15"/>
          <w:sz w:val="31"/>
          <w:szCs w:val="31"/>
        </w:rPr>
        <w:t>境)的住宿费、旅费、伙食补助费、杂费、培训费等支出</w:t>
      </w:r>
    </w:p>
    <w:p>
      <w:pPr>
        <w:sectPr>
          <w:pgSz w:w="11910" w:h="16845"/>
          <w:pgMar w:top="1431" w:right="1786" w:bottom="0" w:left="1786" w:header="0" w:footer="0" w:gutter="0"/>
          <w:cols w:space="720" w:num="1"/>
        </w:sectPr>
      </w:pPr>
    </w:p>
    <w:p>
      <w:pPr>
        <w:spacing w:before="64" w:line="376" w:lineRule="auto"/>
        <w:ind w:left="36" w:firstLine="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；</w:t>
      </w:r>
      <w:r>
        <w:rPr>
          <w:rFonts w:ascii="仿宋" w:hAnsi="仿宋" w:eastAsia="仿宋" w:cs="仿宋"/>
          <w:spacing w:val="10"/>
          <w:sz w:val="31"/>
          <w:szCs w:val="31"/>
        </w:rPr>
        <w:t>公</w:t>
      </w:r>
      <w:r>
        <w:rPr>
          <w:rFonts w:ascii="仿宋" w:hAnsi="仿宋" w:eastAsia="仿宋" w:cs="仿宋"/>
          <w:spacing w:val="8"/>
          <w:sz w:val="31"/>
          <w:szCs w:val="31"/>
        </w:rPr>
        <w:t>务用车购置及运行费反映单位公务用车购置费及租用费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、</w:t>
      </w:r>
      <w:r>
        <w:rPr>
          <w:rFonts w:ascii="仿宋" w:hAnsi="仿宋" w:eastAsia="仿宋" w:cs="仿宋"/>
          <w:spacing w:val="9"/>
          <w:sz w:val="31"/>
          <w:szCs w:val="31"/>
        </w:rPr>
        <w:t>燃料费、维修费、过路过桥费、保险费、安全奖励费用等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支</w:t>
      </w:r>
      <w:r>
        <w:rPr>
          <w:rFonts w:ascii="仿宋" w:hAnsi="仿宋" w:eastAsia="仿宋" w:cs="仿宋"/>
          <w:spacing w:val="15"/>
          <w:sz w:val="31"/>
          <w:szCs w:val="31"/>
        </w:rPr>
        <w:t>出；公务接待费反映单位按规定开支的各类公务接待(含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外</w:t>
      </w:r>
      <w:r>
        <w:rPr>
          <w:rFonts w:ascii="仿宋" w:hAnsi="仿宋" w:eastAsia="仿宋" w:cs="仿宋"/>
          <w:spacing w:val="7"/>
          <w:sz w:val="31"/>
          <w:szCs w:val="31"/>
        </w:rPr>
        <w:t>宾接待) 支出。</w:t>
      </w:r>
    </w:p>
    <w:p>
      <w:pPr>
        <w:spacing w:before="119" w:line="346" w:lineRule="auto"/>
        <w:ind w:left="58" w:firstLine="6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八</w:t>
      </w:r>
      <w:r>
        <w:rPr>
          <w:rFonts w:ascii="仿宋" w:hAnsi="仿宋" w:eastAsia="仿宋" w:cs="仿宋"/>
          <w:spacing w:val="15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机关运行经费： 是指为保障行政单位(含参照公务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员</w:t>
      </w:r>
      <w:r>
        <w:rPr>
          <w:rFonts w:ascii="仿宋" w:hAnsi="仿宋" w:eastAsia="仿宋" w:cs="仿宋"/>
          <w:spacing w:val="8"/>
          <w:sz w:val="31"/>
          <w:szCs w:val="31"/>
        </w:rPr>
        <w:t>法管理的事业单位) 运行用于购买货物和服务的各项资金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，包括办公及印刷费、邮电费、差旅费、会议费、福利费</w:t>
      </w:r>
      <w:r>
        <w:rPr>
          <w:rFonts w:ascii="仿宋" w:hAnsi="仿宋" w:eastAsia="仿宋" w:cs="仿宋"/>
          <w:spacing w:val="5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日</w:t>
      </w:r>
      <w:r>
        <w:rPr>
          <w:rFonts w:ascii="仿宋" w:hAnsi="仿宋" w:eastAsia="仿宋" w:cs="仿宋"/>
          <w:spacing w:val="10"/>
          <w:sz w:val="31"/>
          <w:szCs w:val="31"/>
        </w:rPr>
        <w:t>常</w:t>
      </w:r>
      <w:r>
        <w:rPr>
          <w:rFonts w:ascii="仿宋" w:hAnsi="仿宋" w:eastAsia="仿宋" w:cs="仿宋"/>
          <w:spacing w:val="8"/>
          <w:sz w:val="31"/>
          <w:szCs w:val="31"/>
        </w:rPr>
        <w:t>维修费及一般设备购置费、办公用房水电费、办公用房</w:t>
      </w:r>
    </w:p>
    <w:p>
      <w:pPr>
        <w:spacing w:before="1" w:line="348" w:lineRule="auto"/>
        <w:ind w:left="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取</w:t>
      </w:r>
      <w:r>
        <w:rPr>
          <w:rFonts w:ascii="仿宋" w:hAnsi="仿宋" w:eastAsia="仿宋" w:cs="仿宋"/>
          <w:spacing w:val="9"/>
          <w:sz w:val="31"/>
          <w:szCs w:val="31"/>
        </w:rPr>
        <w:t>暖费、办公用房物业管理费、公务用车运行维护费以及其</w:t>
      </w:r>
      <w:r>
        <w:rPr>
          <w:rFonts w:ascii="仿宋" w:hAnsi="仿宋" w:eastAsia="仿宋" w:cs="仿宋"/>
          <w:sz w:val="31"/>
          <w:szCs w:val="31"/>
        </w:rPr>
        <w:t xml:space="preserve"> 他费用。</w:t>
      </w:r>
    </w:p>
    <w:p>
      <w:pPr>
        <w:sectPr>
          <w:pgSz w:w="11910" w:h="16845"/>
          <w:pgMar w:top="1422" w:right="1786" w:bottom="0" w:left="1786" w:header="0" w:footer="0" w:gutter="0"/>
          <w:cols w:space="720" w:num="1"/>
        </w:sectPr>
      </w:pPr>
    </w:p>
    <w:p/>
    <w:p/>
    <w:p/>
    <w:p>
      <w:pPr>
        <w:spacing w:line="70" w:lineRule="exact"/>
      </w:pPr>
    </w:p>
    <w:p>
      <w:pPr>
        <w:sectPr>
          <w:pgSz w:w="18135" w:h="11910"/>
          <w:pgMar w:top="1012" w:right="630" w:bottom="0" w:left="465" w:header="0" w:footer="0" w:gutter="0"/>
          <w:cols w:equalWidth="0" w:num="1">
            <w:col w:w="17040"/>
          </w:cols>
        </w:sectPr>
      </w:pPr>
    </w:p>
    <w:p>
      <w:pPr>
        <w:spacing w:before="88" w:line="220" w:lineRule="auto"/>
        <w:ind w:left="3614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24"/>
          <w:sz w:val="43"/>
          <w:szCs w:val="43"/>
        </w:rPr>
        <w:t>附</w:t>
      </w:r>
      <w:r>
        <w:rPr>
          <w:rFonts w:ascii="黑体" w:hAnsi="黑体" w:eastAsia="黑体" w:cs="黑体"/>
          <w:spacing w:val="19"/>
          <w:sz w:val="43"/>
          <w:szCs w:val="43"/>
        </w:rPr>
        <w:t>件</w:t>
      </w:r>
      <w:r>
        <w:rPr>
          <w:rFonts w:ascii="黑体" w:hAnsi="黑体" w:eastAsia="黑体" w:cs="黑体"/>
          <w:spacing w:val="12"/>
          <w:sz w:val="43"/>
          <w:szCs w:val="43"/>
        </w:rPr>
        <w:t xml:space="preserve">： </w:t>
      </w:r>
      <w:r>
        <w:rPr>
          <w:rFonts w:hint="eastAsia" w:ascii="黑体" w:hAnsi="黑体" w:eastAsia="黑体" w:cs="黑体"/>
          <w:spacing w:val="12"/>
          <w:sz w:val="43"/>
          <w:szCs w:val="43"/>
          <w:lang w:val="en-US" w:eastAsia="zh-CN"/>
        </w:rPr>
        <w:t>董寨国家级级自然保护区管理</w:t>
      </w:r>
      <w:r>
        <w:rPr>
          <w:rFonts w:ascii="黑体" w:hAnsi="黑体" w:eastAsia="黑体" w:cs="黑体"/>
          <w:spacing w:val="12"/>
          <w:sz w:val="43"/>
          <w:szCs w:val="43"/>
        </w:rPr>
        <w:t>局202</w:t>
      </w:r>
      <w:r>
        <w:rPr>
          <w:rFonts w:hint="eastAsia" w:ascii="黑体" w:hAnsi="黑体" w:eastAsia="黑体" w:cs="黑体"/>
          <w:spacing w:val="12"/>
          <w:sz w:val="43"/>
          <w:szCs w:val="43"/>
          <w:lang w:val="en-US" w:eastAsia="zh-CN"/>
        </w:rPr>
        <w:t>2</w:t>
      </w:r>
      <w:r>
        <w:rPr>
          <w:rFonts w:ascii="黑体" w:hAnsi="黑体" w:eastAsia="黑体" w:cs="黑体"/>
          <w:spacing w:val="12"/>
          <w:sz w:val="43"/>
          <w:szCs w:val="43"/>
        </w:rPr>
        <w:t>年度部门预算表</w:t>
      </w: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01" w:line="223" w:lineRule="auto"/>
        <w:ind w:left="704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7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部门收支总体情况表</w:t>
      </w:r>
    </w:p>
    <w:p>
      <w:pPr>
        <w:spacing w:before="192" w:line="185" w:lineRule="auto"/>
        <w:ind w:left="129"/>
        <w:rPr>
          <w:rFonts w:hint="default" w:ascii="宋体" w:hAnsi="宋体" w:eastAsia="宋体" w:cs="宋体"/>
          <w:sz w:val="18"/>
          <w:szCs w:val="18"/>
          <w:lang w:val="en-US" w:eastAsia="zh-CN"/>
        </w:rPr>
      </w:pPr>
      <w:r>
        <w:rPr>
          <w:rFonts w:ascii="宋体" w:hAnsi="宋体" w:eastAsia="宋体" w:cs="宋体"/>
          <w:spacing w:val="-2"/>
          <w:sz w:val="18"/>
          <w:szCs w:val="18"/>
        </w:rPr>
        <w:t>部门名称</w:t>
      </w:r>
      <w:r>
        <w:rPr>
          <w:rFonts w:ascii="宋体" w:hAnsi="宋体" w:eastAsia="宋体" w:cs="宋体"/>
          <w:spacing w:val="-1"/>
          <w:sz w:val="18"/>
          <w:szCs w:val="18"/>
        </w:rPr>
        <w:t xml:space="preserve">：  </w:t>
      </w:r>
      <w:r>
        <w:rPr>
          <w:rFonts w:hint="eastAsia" w:ascii="宋体" w:hAnsi="宋体" w:eastAsia="宋体" w:cs="宋体"/>
          <w:spacing w:val="-1"/>
          <w:sz w:val="18"/>
          <w:szCs w:val="18"/>
          <w:lang w:val="en-US" w:eastAsia="zh-CN"/>
        </w:rPr>
        <w:t>董寨国家级自然保护区管理局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58" w:line="220" w:lineRule="auto"/>
        <w:ind w:left="75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4"/>
          <w:sz w:val="18"/>
          <w:szCs w:val="18"/>
        </w:rPr>
        <w:t>预</w:t>
      </w:r>
      <w:r>
        <w:rPr>
          <w:rFonts w:ascii="宋体" w:hAnsi="宋体" w:eastAsia="宋体" w:cs="宋体"/>
          <w:spacing w:val="-13"/>
          <w:sz w:val="18"/>
          <w:szCs w:val="18"/>
        </w:rPr>
        <w:t>算 01 表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59" w:line="185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单位</w:t>
      </w:r>
      <w:r>
        <w:rPr>
          <w:rFonts w:ascii="宋体" w:hAnsi="宋体" w:eastAsia="宋体" w:cs="宋体"/>
          <w:spacing w:val="-1"/>
          <w:sz w:val="18"/>
          <w:szCs w:val="18"/>
        </w:rPr>
        <w:t>：万元</w:t>
      </w:r>
    </w:p>
    <w:p>
      <w:pPr>
        <w:sectPr>
          <w:type w:val="continuous"/>
          <w:pgSz w:w="18135" w:h="11910"/>
          <w:pgMar w:top="1012" w:right="630" w:bottom="0" w:left="465" w:header="0" w:footer="0" w:gutter="0"/>
          <w:cols w:equalWidth="0" w:num="2">
            <w:col w:w="15942" w:space="100"/>
            <w:col w:w="998"/>
          </w:cols>
        </w:sectPr>
      </w:pPr>
    </w:p>
    <w:p>
      <w:pPr>
        <w:spacing w:line="124" w:lineRule="exact"/>
      </w:pPr>
    </w:p>
    <w:tbl>
      <w:tblPr>
        <w:tblStyle w:val="6"/>
        <w:tblW w:w="1702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7"/>
        <w:gridCol w:w="4409"/>
        <w:gridCol w:w="4095"/>
        <w:gridCol w:w="42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67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0" w:lineRule="auto"/>
              <w:ind w:left="4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收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入</w:t>
            </w:r>
          </w:p>
        </w:tc>
        <w:tc>
          <w:tcPr>
            <w:tcW w:w="834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1" w:lineRule="auto"/>
              <w:ind w:left="39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支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220" w:lineRule="auto"/>
              <w:ind w:left="19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目</w:t>
            </w:r>
          </w:p>
        </w:tc>
        <w:tc>
          <w:tcPr>
            <w:tcW w:w="4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220" w:lineRule="auto"/>
              <w:ind w:left="20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金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额</w:t>
            </w: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220" w:lineRule="auto"/>
              <w:ind w:left="18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目</w:t>
            </w:r>
          </w:p>
        </w:tc>
        <w:tc>
          <w:tcPr>
            <w:tcW w:w="42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220" w:lineRule="auto"/>
              <w:ind w:left="19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金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20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一、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一般公共预算</w:t>
            </w:r>
          </w:p>
        </w:tc>
        <w:tc>
          <w:tcPr>
            <w:tcW w:w="4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182" w:lineRule="auto"/>
              <w:ind w:right="77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834.60</w:t>
            </w: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20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一、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一般公共服务</w:t>
            </w:r>
          </w:p>
        </w:tc>
        <w:tc>
          <w:tcPr>
            <w:tcW w:w="42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181" w:lineRule="auto"/>
              <w:ind w:right="85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20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其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中：财政拨款</w:t>
            </w:r>
          </w:p>
        </w:tc>
        <w:tc>
          <w:tcPr>
            <w:tcW w:w="4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182" w:lineRule="auto"/>
              <w:ind w:right="77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834.60</w:t>
            </w: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21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、外交</w:t>
            </w:r>
          </w:p>
        </w:tc>
        <w:tc>
          <w:tcPr>
            <w:tcW w:w="42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182" w:lineRule="auto"/>
              <w:ind w:right="87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9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二、政府性基金预算拨款</w:t>
            </w:r>
            <w:r>
              <w:rPr>
                <w:rFonts w:ascii="宋体" w:hAnsi="宋体" w:eastAsia="宋体" w:cs="宋体"/>
                <w:sz w:val="21"/>
                <w:szCs w:val="21"/>
              </w:rPr>
              <w:t>收入</w:t>
            </w:r>
          </w:p>
        </w:tc>
        <w:tc>
          <w:tcPr>
            <w:tcW w:w="4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182" w:lineRule="auto"/>
              <w:ind w:right="86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1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三、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国防</w:t>
            </w:r>
          </w:p>
        </w:tc>
        <w:tc>
          <w:tcPr>
            <w:tcW w:w="42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182" w:lineRule="auto"/>
              <w:ind w:right="87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19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三、国有资本经营</w:t>
            </w:r>
            <w:r>
              <w:rPr>
                <w:rFonts w:ascii="宋体" w:hAnsi="宋体" w:eastAsia="宋体" w:cs="宋体"/>
                <w:sz w:val="21"/>
                <w:szCs w:val="21"/>
              </w:rPr>
              <w:t>预算拨款收入</w:t>
            </w:r>
          </w:p>
        </w:tc>
        <w:tc>
          <w:tcPr>
            <w:tcW w:w="4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82" w:lineRule="auto"/>
              <w:ind w:right="86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20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四、公共安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全</w:t>
            </w:r>
          </w:p>
        </w:tc>
        <w:tc>
          <w:tcPr>
            <w:tcW w:w="42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82" w:lineRule="auto"/>
              <w:ind w:right="87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20" w:lineRule="auto"/>
              <w:ind w:lef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四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、财政专户管理资金收入</w:t>
            </w:r>
          </w:p>
        </w:tc>
        <w:tc>
          <w:tcPr>
            <w:tcW w:w="4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82" w:lineRule="auto"/>
              <w:ind w:right="86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20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五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、教育</w:t>
            </w:r>
          </w:p>
        </w:tc>
        <w:tc>
          <w:tcPr>
            <w:tcW w:w="42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82" w:lineRule="auto"/>
              <w:ind w:right="87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0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五、事业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收入</w:t>
            </w:r>
          </w:p>
        </w:tc>
        <w:tc>
          <w:tcPr>
            <w:tcW w:w="4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82" w:lineRule="auto"/>
              <w:ind w:right="86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19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六、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科学技术</w:t>
            </w:r>
          </w:p>
        </w:tc>
        <w:tc>
          <w:tcPr>
            <w:tcW w:w="42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82" w:lineRule="auto"/>
              <w:ind w:right="87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20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六、事业单位经营收</w:t>
            </w:r>
            <w:r>
              <w:rPr>
                <w:rFonts w:ascii="宋体" w:hAnsi="宋体" w:eastAsia="宋体" w:cs="宋体"/>
                <w:sz w:val="21"/>
                <w:szCs w:val="21"/>
              </w:rPr>
              <w:t>入</w:t>
            </w:r>
          </w:p>
        </w:tc>
        <w:tc>
          <w:tcPr>
            <w:tcW w:w="4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82" w:lineRule="auto"/>
              <w:ind w:right="86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七、文化旅游体</w:t>
            </w:r>
            <w:r>
              <w:rPr>
                <w:rFonts w:ascii="宋体" w:hAnsi="宋体" w:eastAsia="宋体" w:cs="宋体"/>
                <w:sz w:val="21"/>
                <w:szCs w:val="21"/>
              </w:rPr>
              <w:t>育与传媒</w:t>
            </w:r>
          </w:p>
        </w:tc>
        <w:tc>
          <w:tcPr>
            <w:tcW w:w="42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82" w:lineRule="auto"/>
              <w:ind w:right="87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20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七、上级补助收</w:t>
            </w:r>
            <w:r>
              <w:rPr>
                <w:rFonts w:ascii="宋体" w:hAnsi="宋体" w:eastAsia="宋体" w:cs="宋体"/>
                <w:sz w:val="21"/>
                <w:szCs w:val="21"/>
              </w:rPr>
              <w:t>入</w:t>
            </w:r>
          </w:p>
        </w:tc>
        <w:tc>
          <w:tcPr>
            <w:tcW w:w="4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82" w:lineRule="auto"/>
              <w:ind w:right="86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9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八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、社会保障和就业</w:t>
            </w:r>
          </w:p>
        </w:tc>
        <w:tc>
          <w:tcPr>
            <w:tcW w:w="42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82" w:lineRule="auto"/>
              <w:ind w:right="88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79.38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9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八、附属单位上缴收入</w:t>
            </w:r>
          </w:p>
        </w:tc>
        <w:tc>
          <w:tcPr>
            <w:tcW w:w="4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82" w:lineRule="auto"/>
              <w:ind w:right="86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9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九、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社会保险基金支出</w:t>
            </w:r>
          </w:p>
        </w:tc>
        <w:tc>
          <w:tcPr>
            <w:tcW w:w="42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82" w:lineRule="auto"/>
              <w:ind w:right="87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20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九、其他收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入</w:t>
            </w:r>
          </w:p>
        </w:tc>
        <w:tc>
          <w:tcPr>
            <w:tcW w:w="4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182" w:lineRule="auto"/>
              <w:ind w:right="86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20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十、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卫生健康</w:t>
            </w:r>
          </w:p>
        </w:tc>
        <w:tc>
          <w:tcPr>
            <w:tcW w:w="42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83" w:lineRule="auto"/>
              <w:ind w:right="86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37.79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1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一、节能环保</w:t>
            </w:r>
          </w:p>
        </w:tc>
        <w:tc>
          <w:tcPr>
            <w:tcW w:w="42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182" w:lineRule="auto"/>
              <w:ind w:right="87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8135" w:h="11910"/>
          <w:pgMar w:top="1012" w:right="630" w:bottom="0" w:left="465" w:header="0" w:footer="0" w:gutter="0"/>
          <w:cols w:equalWidth="0" w:num="1">
            <w:col w:w="17040"/>
          </w:cols>
        </w:sectPr>
      </w:pPr>
    </w:p>
    <w:p/>
    <w:p/>
    <w:p/>
    <w:p>
      <w:pPr>
        <w:spacing w:line="129" w:lineRule="exact"/>
      </w:pPr>
    </w:p>
    <w:p>
      <w:pPr>
        <w:sectPr>
          <w:pgSz w:w="18135" w:h="11910"/>
          <w:pgMar w:top="1012" w:right="630" w:bottom="0" w:left="465" w:header="0" w:footer="0" w:gutter="0"/>
          <w:cols w:equalWidth="0" w:num="1">
            <w:col w:w="17040"/>
          </w:cols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92" w:line="185" w:lineRule="auto"/>
        <w:ind w:left="129"/>
        <w:rPr>
          <w:rFonts w:hint="default" w:ascii="宋体" w:hAnsi="宋体" w:eastAsia="宋体" w:cs="宋体"/>
          <w:sz w:val="18"/>
          <w:szCs w:val="18"/>
          <w:lang w:val="en-US" w:eastAsia="zh-CN"/>
        </w:rPr>
      </w:pPr>
      <w:r>
        <w:rPr>
          <w:rFonts w:ascii="宋体" w:hAnsi="宋体" w:eastAsia="宋体" w:cs="宋体"/>
          <w:spacing w:val="-2"/>
          <w:sz w:val="18"/>
          <w:szCs w:val="18"/>
        </w:rPr>
        <w:t>部门名称</w:t>
      </w:r>
      <w:r>
        <w:rPr>
          <w:rFonts w:ascii="宋体" w:hAnsi="宋体" w:eastAsia="宋体" w:cs="宋体"/>
          <w:spacing w:val="-1"/>
          <w:sz w:val="18"/>
          <w:szCs w:val="18"/>
        </w:rPr>
        <w:t xml:space="preserve">： </w:t>
      </w:r>
      <w:r>
        <w:rPr>
          <w:rFonts w:hint="eastAsia" w:ascii="宋体" w:hAnsi="宋体" w:eastAsia="宋体" w:cs="宋体"/>
          <w:spacing w:val="-1"/>
          <w:sz w:val="18"/>
          <w:szCs w:val="18"/>
          <w:lang w:val="en-US" w:eastAsia="zh-CN"/>
        </w:rPr>
        <w:t>董寨国家级自然保护区管理局</w:t>
      </w:r>
    </w:p>
    <w:p>
      <w:pPr>
        <w:spacing w:line="124" w:lineRule="exact"/>
      </w:pPr>
    </w:p>
    <w:tbl>
      <w:tblPr>
        <w:tblStyle w:val="6"/>
        <w:tblW w:w="1702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7"/>
        <w:gridCol w:w="4409"/>
        <w:gridCol w:w="4095"/>
        <w:gridCol w:w="42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67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0" w:lineRule="auto"/>
              <w:ind w:left="4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收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入</w:t>
            </w:r>
          </w:p>
        </w:tc>
        <w:tc>
          <w:tcPr>
            <w:tcW w:w="834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1" w:lineRule="auto"/>
              <w:ind w:left="39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支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0" w:lineRule="auto"/>
              <w:ind w:left="19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目</w:t>
            </w:r>
          </w:p>
        </w:tc>
        <w:tc>
          <w:tcPr>
            <w:tcW w:w="4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0" w:lineRule="auto"/>
              <w:ind w:left="20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金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额</w:t>
            </w: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0" w:lineRule="auto"/>
              <w:ind w:left="18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目</w:t>
            </w:r>
          </w:p>
        </w:tc>
        <w:tc>
          <w:tcPr>
            <w:tcW w:w="42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0" w:lineRule="auto"/>
              <w:ind w:left="19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金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20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十二、城乡社区事</w:t>
            </w:r>
            <w:r>
              <w:rPr>
                <w:rFonts w:ascii="宋体" w:hAnsi="宋体" w:eastAsia="宋体" w:cs="宋体"/>
                <w:sz w:val="21"/>
                <w:szCs w:val="21"/>
              </w:rPr>
              <w:t>务</w:t>
            </w:r>
          </w:p>
        </w:tc>
        <w:tc>
          <w:tcPr>
            <w:tcW w:w="42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182" w:lineRule="auto"/>
              <w:ind w:right="87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20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十三、农林水事务</w:t>
            </w:r>
          </w:p>
        </w:tc>
        <w:tc>
          <w:tcPr>
            <w:tcW w:w="42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182" w:lineRule="auto"/>
              <w:ind w:right="87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660.74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20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四、交通运输</w:t>
            </w:r>
          </w:p>
        </w:tc>
        <w:tc>
          <w:tcPr>
            <w:tcW w:w="42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182" w:lineRule="auto"/>
              <w:ind w:right="87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0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十五、资源勘探信</w:t>
            </w:r>
            <w:r>
              <w:rPr>
                <w:rFonts w:ascii="宋体" w:hAnsi="宋体" w:eastAsia="宋体" w:cs="宋体"/>
                <w:sz w:val="21"/>
                <w:szCs w:val="21"/>
              </w:rPr>
              <w:t>息等</w:t>
            </w:r>
          </w:p>
        </w:tc>
        <w:tc>
          <w:tcPr>
            <w:tcW w:w="42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182" w:lineRule="auto"/>
              <w:ind w:right="87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220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十六、商业服务业</w:t>
            </w:r>
            <w:r>
              <w:rPr>
                <w:rFonts w:ascii="宋体" w:hAnsi="宋体" w:eastAsia="宋体" w:cs="宋体"/>
                <w:sz w:val="21"/>
                <w:szCs w:val="21"/>
              </w:rPr>
              <w:t>等</w:t>
            </w:r>
          </w:p>
        </w:tc>
        <w:tc>
          <w:tcPr>
            <w:tcW w:w="42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82" w:lineRule="auto"/>
              <w:ind w:right="87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21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七、金融支出</w:t>
            </w:r>
          </w:p>
        </w:tc>
        <w:tc>
          <w:tcPr>
            <w:tcW w:w="42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182" w:lineRule="auto"/>
              <w:ind w:right="87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221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十九、援助其他地</w:t>
            </w:r>
            <w:r>
              <w:rPr>
                <w:rFonts w:ascii="宋体" w:hAnsi="宋体" w:eastAsia="宋体" w:cs="宋体"/>
                <w:sz w:val="21"/>
                <w:szCs w:val="21"/>
              </w:rPr>
              <w:t>区支出</w:t>
            </w:r>
          </w:p>
        </w:tc>
        <w:tc>
          <w:tcPr>
            <w:tcW w:w="42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82" w:lineRule="auto"/>
              <w:ind w:right="87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20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二十、自然资源海洋气象</w:t>
            </w:r>
            <w:r>
              <w:rPr>
                <w:rFonts w:ascii="宋体" w:hAnsi="宋体" w:eastAsia="宋体" w:cs="宋体"/>
                <w:sz w:val="21"/>
                <w:szCs w:val="21"/>
              </w:rPr>
              <w:t>等支出</w:t>
            </w:r>
          </w:p>
        </w:tc>
        <w:tc>
          <w:tcPr>
            <w:tcW w:w="42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82" w:lineRule="auto"/>
              <w:ind w:right="87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20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二十一、住房保障支出</w:t>
            </w:r>
          </w:p>
        </w:tc>
        <w:tc>
          <w:tcPr>
            <w:tcW w:w="42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183" w:lineRule="auto"/>
              <w:ind w:right="86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56.69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二十二、粮油物资储备支</w:t>
            </w:r>
            <w:r>
              <w:rPr>
                <w:rFonts w:ascii="宋体" w:hAnsi="宋体" w:eastAsia="宋体" w:cs="宋体"/>
                <w:sz w:val="21"/>
                <w:szCs w:val="21"/>
              </w:rPr>
              <w:t>出</w:t>
            </w:r>
          </w:p>
        </w:tc>
        <w:tc>
          <w:tcPr>
            <w:tcW w:w="42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82" w:lineRule="auto"/>
              <w:ind w:right="87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二十三、国有资本经营预</w:t>
            </w:r>
            <w:r>
              <w:rPr>
                <w:rFonts w:ascii="宋体" w:hAnsi="宋体" w:eastAsia="宋体" w:cs="宋体"/>
                <w:sz w:val="21"/>
                <w:szCs w:val="21"/>
              </w:rPr>
              <w:t>算</w:t>
            </w:r>
          </w:p>
        </w:tc>
        <w:tc>
          <w:tcPr>
            <w:tcW w:w="42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82" w:lineRule="auto"/>
              <w:ind w:right="87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20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二十四、灾害防治及应急</w:t>
            </w:r>
            <w:r>
              <w:rPr>
                <w:rFonts w:ascii="宋体" w:hAnsi="宋体" w:eastAsia="宋体" w:cs="宋体"/>
                <w:sz w:val="21"/>
                <w:szCs w:val="21"/>
              </w:rPr>
              <w:t>管理</w:t>
            </w:r>
          </w:p>
        </w:tc>
        <w:tc>
          <w:tcPr>
            <w:tcW w:w="42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82" w:lineRule="auto"/>
              <w:ind w:right="87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21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二十七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、预备费</w:t>
            </w:r>
          </w:p>
        </w:tc>
        <w:tc>
          <w:tcPr>
            <w:tcW w:w="42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182" w:lineRule="auto"/>
              <w:ind w:right="87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21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二十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九、其他支出</w:t>
            </w:r>
          </w:p>
        </w:tc>
        <w:tc>
          <w:tcPr>
            <w:tcW w:w="42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182" w:lineRule="auto"/>
              <w:ind w:right="87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8135" w:h="11910"/>
          <w:pgMar w:top="1012" w:right="630" w:bottom="0" w:left="465" w:header="0" w:footer="0" w:gutter="0"/>
          <w:cols w:equalWidth="0" w:num="1">
            <w:col w:w="17040"/>
          </w:cols>
        </w:sectPr>
      </w:pPr>
    </w:p>
    <w:p/>
    <w:p/>
    <w:p/>
    <w:p>
      <w:pPr>
        <w:spacing w:line="129" w:lineRule="exact"/>
      </w:pPr>
    </w:p>
    <w:p>
      <w:pPr>
        <w:sectPr>
          <w:pgSz w:w="18135" w:h="11910"/>
          <w:pgMar w:top="1012" w:right="630" w:bottom="0" w:left="465" w:header="0" w:footer="0" w:gutter="0"/>
          <w:cols w:equalWidth="0" w:num="1">
            <w:col w:w="17040"/>
          </w:cols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92" w:line="185" w:lineRule="auto"/>
        <w:ind w:left="129"/>
        <w:rPr>
          <w:rFonts w:hint="default" w:ascii="宋体" w:hAnsi="宋体" w:eastAsia="宋体" w:cs="宋体"/>
          <w:sz w:val="18"/>
          <w:szCs w:val="18"/>
          <w:lang w:val="en-US" w:eastAsia="zh-CN"/>
        </w:rPr>
      </w:pPr>
      <w:r>
        <w:rPr>
          <w:rFonts w:ascii="宋体" w:hAnsi="宋体" w:eastAsia="宋体" w:cs="宋体"/>
          <w:spacing w:val="-2"/>
          <w:sz w:val="18"/>
          <w:szCs w:val="18"/>
        </w:rPr>
        <w:t>部门名称</w:t>
      </w:r>
      <w:r>
        <w:rPr>
          <w:rFonts w:ascii="宋体" w:hAnsi="宋体" w:eastAsia="宋体" w:cs="宋体"/>
          <w:spacing w:val="-1"/>
          <w:sz w:val="18"/>
          <w:szCs w:val="18"/>
        </w:rPr>
        <w:t xml:space="preserve">：  </w:t>
      </w:r>
      <w:r>
        <w:rPr>
          <w:rFonts w:hint="eastAsia" w:ascii="宋体" w:hAnsi="宋体" w:eastAsia="宋体" w:cs="宋体"/>
          <w:spacing w:val="-1"/>
          <w:sz w:val="18"/>
          <w:szCs w:val="18"/>
          <w:lang w:val="en-US" w:eastAsia="zh-CN"/>
        </w:rPr>
        <w:t>董寨国家级自然保护区管理局</w:t>
      </w:r>
    </w:p>
    <w:p>
      <w:pPr>
        <w:spacing w:before="59" w:line="185" w:lineRule="auto"/>
        <w:ind w:left="129"/>
        <w:rPr>
          <w:rFonts w:ascii="宋体" w:hAnsi="宋体" w:eastAsia="宋体" w:cs="宋体"/>
          <w:sz w:val="18"/>
          <w:szCs w:val="18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4" w:line="220" w:lineRule="auto"/>
        <w:ind w:right="114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4"/>
          <w:sz w:val="18"/>
          <w:szCs w:val="18"/>
        </w:rPr>
        <w:t>预</w:t>
      </w:r>
      <w:r>
        <w:rPr>
          <w:rFonts w:ascii="宋体" w:hAnsi="宋体" w:eastAsia="宋体" w:cs="宋体"/>
          <w:spacing w:val="-13"/>
          <w:sz w:val="18"/>
          <w:szCs w:val="18"/>
        </w:rPr>
        <w:t>算 01 表</w:t>
      </w:r>
    </w:p>
    <w:p>
      <w:pPr>
        <w:spacing w:before="240" w:line="223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7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部门收支总体情况表</w:t>
      </w:r>
    </w:p>
    <w:p>
      <w:pPr>
        <w:spacing w:before="192" w:line="185" w:lineRule="auto"/>
        <w:ind w:right="104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单位</w:t>
      </w:r>
      <w:r>
        <w:rPr>
          <w:rFonts w:ascii="宋体" w:hAnsi="宋体" w:eastAsia="宋体" w:cs="宋体"/>
          <w:spacing w:val="-1"/>
          <w:sz w:val="18"/>
          <w:szCs w:val="18"/>
        </w:rPr>
        <w:t>：万元</w:t>
      </w:r>
    </w:p>
    <w:p>
      <w:pPr>
        <w:sectPr>
          <w:type w:val="continuous"/>
          <w:pgSz w:w="18135" w:h="11910"/>
          <w:pgMar w:top="1012" w:right="630" w:bottom="0" w:left="465" w:header="0" w:footer="0" w:gutter="0"/>
          <w:cols w:equalWidth="0" w:num="2">
            <w:col w:w="6943" w:space="100"/>
            <w:col w:w="9998"/>
          </w:cols>
        </w:sectPr>
      </w:pPr>
    </w:p>
    <w:p>
      <w:pPr>
        <w:spacing w:line="124" w:lineRule="exact"/>
      </w:pPr>
    </w:p>
    <w:tbl>
      <w:tblPr>
        <w:tblStyle w:val="6"/>
        <w:tblW w:w="1702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7"/>
        <w:gridCol w:w="4409"/>
        <w:gridCol w:w="4095"/>
        <w:gridCol w:w="42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67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0" w:lineRule="auto"/>
              <w:ind w:left="4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收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入</w:t>
            </w:r>
          </w:p>
        </w:tc>
        <w:tc>
          <w:tcPr>
            <w:tcW w:w="834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1" w:lineRule="auto"/>
              <w:ind w:left="39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支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20" w:lineRule="auto"/>
              <w:ind w:left="19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目</w:t>
            </w:r>
          </w:p>
        </w:tc>
        <w:tc>
          <w:tcPr>
            <w:tcW w:w="4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0" w:lineRule="auto"/>
              <w:ind w:left="20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金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额</w:t>
            </w: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20" w:lineRule="auto"/>
              <w:ind w:left="18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目</w:t>
            </w:r>
          </w:p>
        </w:tc>
        <w:tc>
          <w:tcPr>
            <w:tcW w:w="42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0" w:lineRule="auto"/>
              <w:ind w:left="19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金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21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三十、转移性支</w:t>
            </w:r>
            <w:r>
              <w:rPr>
                <w:rFonts w:ascii="宋体" w:hAnsi="宋体" w:eastAsia="宋体" w:cs="宋体"/>
                <w:sz w:val="21"/>
                <w:szCs w:val="21"/>
              </w:rPr>
              <w:t>出</w:t>
            </w:r>
          </w:p>
        </w:tc>
        <w:tc>
          <w:tcPr>
            <w:tcW w:w="42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182" w:lineRule="auto"/>
              <w:ind w:right="87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9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三十一、债务还</w:t>
            </w:r>
            <w:r>
              <w:rPr>
                <w:rFonts w:ascii="宋体" w:hAnsi="宋体" w:eastAsia="宋体" w:cs="宋体"/>
                <w:sz w:val="21"/>
                <w:szCs w:val="21"/>
              </w:rPr>
              <w:t>本支出</w:t>
            </w:r>
          </w:p>
        </w:tc>
        <w:tc>
          <w:tcPr>
            <w:tcW w:w="42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182" w:lineRule="auto"/>
              <w:ind w:right="87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0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三十二、债务付</w:t>
            </w:r>
            <w:r>
              <w:rPr>
                <w:rFonts w:ascii="宋体" w:hAnsi="宋体" w:eastAsia="宋体" w:cs="宋体"/>
                <w:sz w:val="21"/>
                <w:szCs w:val="21"/>
              </w:rPr>
              <w:t>息支出</w:t>
            </w:r>
          </w:p>
        </w:tc>
        <w:tc>
          <w:tcPr>
            <w:tcW w:w="42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182" w:lineRule="auto"/>
              <w:ind w:right="87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20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三十三、债务发行</w:t>
            </w:r>
            <w:r>
              <w:rPr>
                <w:rFonts w:ascii="宋体" w:hAnsi="宋体" w:eastAsia="宋体" w:cs="宋体"/>
                <w:sz w:val="21"/>
                <w:szCs w:val="21"/>
              </w:rPr>
              <w:t>费用支出</w:t>
            </w:r>
          </w:p>
        </w:tc>
        <w:tc>
          <w:tcPr>
            <w:tcW w:w="42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182" w:lineRule="auto"/>
              <w:ind w:right="87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20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三十四、抗疫特别</w:t>
            </w:r>
            <w:r>
              <w:rPr>
                <w:rFonts w:ascii="宋体" w:hAnsi="宋体" w:eastAsia="宋体" w:cs="宋体"/>
                <w:sz w:val="21"/>
                <w:szCs w:val="21"/>
              </w:rPr>
              <w:t>国债安排的支出</w:t>
            </w:r>
          </w:p>
        </w:tc>
        <w:tc>
          <w:tcPr>
            <w:tcW w:w="42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82" w:lineRule="auto"/>
              <w:ind w:right="87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19" w:lineRule="auto"/>
              <w:ind w:left="14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本年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收入合计</w:t>
            </w:r>
          </w:p>
        </w:tc>
        <w:tc>
          <w:tcPr>
            <w:tcW w:w="4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82" w:lineRule="auto"/>
              <w:ind w:right="77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834.60</w:t>
            </w: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19" w:lineRule="auto"/>
              <w:ind w:left="14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本年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支出合计</w:t>
            </w:r>
          </w:p>
        </w:tc>
        <w:tc>
          <w:tcPr>
            <w:tcW w:w="42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82" w:lineRule="auto"/>
              <w:ind w:right="78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834.60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0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上年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结转结余</w:t>
            </w:r>
          </w:p>
        </w:tc>
        <w:tc>
          <w:tcPr>
            <w:tcW w:w="4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82" w:lineRule="auto"/>
              <w:ind w:right="86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0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年终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结转结余</w:t>
            </w:r>
          </w:p>
        </w:tc>
        <w:tc>
          <w:tcPr>
            <w:tcW w:w="42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82" w:lineRule="auto"/>
              <w:ind w:right="87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20" w:lineRule="auto"/>
              <w:ind w:left="17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收入总计</w:t>
            </w:r>
          </w:p>
        </w:tc>
        <w:tc>
          <w:tcPr>
            <w:tcW w:w="4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82" w:lineRule="auto"/>
              <w:ind w:right="77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834.60</w:t>
            </w:r>
          </w:p>
        </w:tc>
        <w:tc>
          <w:tcPr>
            <w:tcW w:w="4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1" w:lineRule="auto"/>
              <w:ind w:left="16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支出总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计</w:t>
            </w:r>
          </w:p>
        </w:tc>
        <w:tc>
          <w:tcPr>
            <w:tcW w:w="42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82" w:lineRule="auto"/>
              <w:ind w:right="78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834.60</w:t>
            </w:r>
          </w:p>
        </w:tc>
      </w:tr>
    </w:tbl>
    <w:p>
      <w:pPr>
        <w:spacing w:before="54" w:line="185" w:lineRule="auto"/>
        <w:ind w:left="98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8"/>
          <w:sz w:val="18"/>
          <w:szCs w:val="18"/>
        </w:rPr>
        <w:t xml:space="preserve">注：  </w:t>
      </w:r>
      <w:r>
        <w:rPr>
          <w:rFonts w:ascii="宋体" w:hAnsi="宋体" w:eastAsia="宋体" w:cs="宋体"/>
          <w:spacing w:val="-5"/>
          <w:sz w:val="18"/>
          <w:szCs w:val="18"/>
        </w:rPr>
        <w:t>报</w:t>
      </w:r>
      <w:r>
        <w:rPr>
          <w:rFonts w:ascii="宋体" w:hAnsi="宋体" w:eastAsia="宋体" w:cs="宋体"/>
          <w:spacing w:val="-4"/>
          <w:sz w:val="18"/>
          <w:szCs w:val="18"/>
        </w:rPr>
        <w:t>表金额单位转换时可能存在四舍五入尾数误差。</w:t>
      </w:r>
    </w:p>
    <w:p>
      <w:pPr>
        <w:sectPr>
          <w:type w:val="continuous"/>
          <w:pgSz w:w="18135" w:h="11910"/>
          <w:pgMar w:top="1012" w:right="630" w:bottom="0" w:left="465" w:header="0" w:footer="0" w:gutter="0"/>
          <w:cols w:equalWidth="0" w:num="1">
            <w:col w:w="17040"/>
          </w:cols>
        </w:sectPr>
      </w:pPr>
    </w:p>
    <w:p/>
    <w:p/>
    <w:p/>
    <w:p/>
    <w:p>
      <w:pPr>
        <w:spacing w:line="219" w:lineRule="exact"/>
      </w:pPr>
    </w:p>
    <w:p>
      <w:pPr>
        <w:sectPr>
          <w:pgSz w:w="18135" w:h="11910"/>
          <w:pgMar w:top="1012" w:right="450" w:bottom="0" w:left="555" w:header="0" w:footer="0" w:gutter="0"/>
          <w:cols w:equalWidth="0" w:num="1">
            <w:col w:w="17130"/>
          </w:cols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92" w:line="185" w:lineRule="auto"/>
        <w:ind w:left="129"/>
        <w:rPr>
          <w:rFonts w:hint="default" w:ascii="宋体" w:hAnsi="宋体" w:eastAsia="宋体" w:cs="宋体"/>
          <w:sz w:val="18"/>
          <w:szCs w:val="18"/>
          <w:lang w:val="en-US" w:eastAsia="zh-CN"/>
        </w:rPr>
      </w:pPr>
      <w:r>
        <w:rPr>
          <w:rFonts w:ascii="宋体" w:hAnsi="宋体" w:eastAsia="宋体" w:cs="宋体"/>
          <w:spacing w:val="-2"/>
          <w:sz w:val="18"/>
          <w:szCs w:val="18"/>
        </w:rPr>
        <w:t>部门名称</w:t>
      </w:r>
      <w:r>
        <w:rPr>
          <w:rFonts w:ascii="宋体" w:hAnsi="宋体" w:eastAsia="宋体" w:cs="宋体"/>
          <w:spacing w:val="-1"/>
          <w:sz w:val="18"/>
          <w:szCs w:val="18"/>
        </w:rPr>
        <w:t xml:space="preserve">：  </w:t>
      </w:r>
      <w:r>
        <w:rPr>
          <w:rFonts w:hint="eastAsia" w:ascii="宋体" w:hAnsi="宋体" w:eastAsia="宋体" w:cs="宋体"/>
          <w:spacing w:val="-1"/>
          <w:sz w:val="18"/>
          <w:szCs w:val="18"/>
          <w:lang w:val="en-US" w:eastAsia="zh-CN"/>
        </w:rPr>
        <w:t>董寨国家级自然保护区管理局</w:t>
      </w:r>
    </w:p>
    <w:p>
      <w:pPr>
        <w:spacing w:before="58" w:line="185" w:lineRule="auto"/>
        <w:ind w:left="39"/>
        <w:rPr>
          <w:rFonts w:ascii="宋体" w:hAnsi="宋体" w:eastAsia="宋体" w:cs="宋体"/>
          <w:sz w:val="18"/>
          <w:szCs w:val="18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4" w:line="220" w:lineRule="auto"/>
        <w:ind w:right="23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4"/>
          <w:sz w:val="18"/>
          <w:szCs w:val="18"/>
        </w:rPr>
        <w:t>预</w:t>
      </w:r>
      <w:r>
        <w:rPr>
          <w:rFonts w:ascii="宋体" w:hAnsi="宋体" w:eastAsia="宋体" w:cs="宋体"/>
          <w:spacing w:val="-13"/>
          <w:sz w:val="18"/>
          <w:szCs w:val="18"/>
        </w:rPr>
        <w:t>算 02 表</w:t>
      </w:r>
    </w:p>
    <w:p>
      <w:pPr>
        <w:spacing w:before="255" w:line="223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7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部门收入总体情况表</w:t>
      </w:r>
    </w:p>
    <w:p>
      <w:pPr>
        <w:spacing w:before="192" w:line="185" w:lineRule="auto"/>
        <w:ind w:right="14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单位</w:t>
      </w:r>
      <w:r>
        <w:rPr>
          <w:rFonts w:ascii="宋体" w:hAnsi="宋体" w:eastAsia="宋体" w:cs="宋体"/>
          <w:spacing w:val="-1"/>
          <w:sz w:val="18"/>
          <w:szCs w:val="18"/>
        </w:rPr>
        <w:t>：万元</w:t>
      </w:r>
    </w:p>
    <w:p>
      <w:pPr>
        <w:sectPr>
          <w:type w:val="continuous"/>
          <w:pgSz w:w="18135" w:h="11910"/>
          <w:pgMar w:top="1012" w:right="450" w:bottom="0" w:left="555" w:header="0" w:footer="0" w:gutter="0"/>
          <w:cols w:equalWidth="0" w:num="2">
            <w:col w:w="6988" w:space="100"/>
            <w:col w:w="10043"/>
          </w:cols>
        </w:sectPr>
      </w:pPr>
    </w:p>
    <w:p>
      <w:pPr>
        <w:spacing w:line="94" w:lineRule="exact"/>
      </w:pPr>
    </w:p>
    <w:tbl>
      <w:tblPr>
        <w:tblStyle w:val="6"/>
        <w:tblW w:w="1711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2"/>
        <w:gridCol w:w="976"/>
        <w:gridCol w:w="734"/>
        <w:gridCol w:w="855"/>
        <w:gridCol w:w="854"/>
        <w:gridCol w:w="855"/>
        <w:gridCol w:w="855"/>
        <w:gridCol w:w="855"/>
        <w:gridCol w:w="855"/>
        <w:gridCol w:w="855"/>
        <w:gridCol w:w="855"/>
        <w:gridCol w:w="855"/>
        <w:gridCol w:w="840"/>
        <w:gridCol w:w="855"/>
        <w:gridCol w:w="855"/>
        <w:gridCol w:w="855"/>
        <w:gridCol w:w="855"/>
        <w:gridCol w:w="855"/>
        <w:gridCol w:w="855"/>
        <w:gridCol w:w="8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86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8" w:line="290" w:lineRule="auto"/>
              <w:ind w:left="23" w:right="5" w:firstLine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部门(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位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) 代码</w:t>
            </w:r>
          </w:p>
        </w:tc>
        <w:tc>
          <w:tcPr>
            <w:tcW w:w="97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8" w:line="291" w:lineRule="auto"/>
              <w:ind w:left="16" w:right="5" w:firstLine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部门(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位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) 名称</w:t>
            </w:r>
          </w:p>
        </w:tc>
        <w:tc>
          <w:tcPr>
            <w:tcW w:w="73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2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总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计</w:t>
            </w:r>
          </w:p>
        </w:tc>
        <w:tc>
          <w:tcPr>
            <w:tcW w:w="9389" w:type="dxa"/>
            <w:gridSpan w:val="11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219" w:lineRule="auto"/>
              <w:ind w:left="4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本年收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入</w:t>
            </w:r>
          </w:p>
        </w:tc>
        <w:tc>
          <w:tcPr>
            <w:tcW w:w="5153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220" w:lineRule="auto"/>
              <w:ind w:left="19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上年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8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2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计</w:t>
            </w:r>
          </w:p>
        </w:tc>
        <w:tc>
          <w:tcPr>
            <w:tcW w:w="170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20" w:lineRule="auto"/>
              <w:ind w:left="2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一般公共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预算</w:t>
            </w:r>
          </w:p>
        </w:tc>
        <w:tc>
          <w:tcPr>
            <w:tcW w:w="8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215" w:right="106" w:hanging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政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府性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基金</w:t>
            </w:r>
          </w:p>
        </w:tc>
        <w:tc>
          <w:tcPr>
            <w:tcW w:w="8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0" w:line="221" w:lineRule="auto"/>
              <w:ind w:lef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国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有资</w:t>
            </w:r>
          </w:p>
          <w:p>
            <w:pPr>
              <w:spacing w:before="64" w:line="219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本经营</w:t>
            </w:r>
          </w:p>
          <w:p>
            <w:pPr>
              <w:spacing w:before="66" w:line="220" w:lineRule="auto"/>
              <w:ind w:left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预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算</w:t>
            </w:r>
          </w:p>
        </w:tc>
        <w:tc>
          <w:tcPr>
            <w:tcW w:w="8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50" w:line="221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财政专</w:t>
            </w:r>
          </w:p>
          <w:p>
            <w:pPr>
              <w:spacing w:before="49" w:line="220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户管理</w:t>
            </w:r>
          </w:p>
          <w:p>
            <w:pPr>
              <w:spacing w:before="64" w:line="220" w:lineRule="auto"/>
              <w:ind w:left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资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金收</w:t>
            </w:r>
          </w:p>
          <w:p>
            <w:pPr>
              <w:spacing w:before="65" w:line="226" w:lineRule="auto"/>
              <w:ind w:left="3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入</w:t>
            </w:r>
          </w:p>
        </w:tc>
        <w:tc>
          <w:tcPr>
            <w:tcW w:w="8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322" w:right="104" w:hanging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事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业收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入</w:t>
            </w:r>
          </w:p>
        </w:tc>
        <w:tc>
          <w:tcPr>
            <w:tcW w:w="8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0" w:line="221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事业单</w:t>
            </w:r>
          </w:p>
          <w:p>
            <w:pPr>
              <w:spacing w:before="64" w:line="221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位经营</w:t>
            </w:r>
          </w:p>
          <w:p>
            <w:pPr>
              <w:spacing w:before="64" w:line="220" w:lineRule="auto"/>
              <w:ind w:left="2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收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入</w:t>
            </w:r>
          </w:p>
        </w:tc>
        <w:tc>
          <w:tcPr>
            <w:tcW w:w="8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8" w:line="290" w:lineRule="auto"/>
              <w:ind w:left="115" w:right="102"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级补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助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收入</w:t>
            </w:r>
          </w:p>
        </w:tc>
        <w:tc>
          <w:tcPr>
            <w:tcW w:w="8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1" w:line="219" w:lineRule="auto"/>
              <w:ind w:lef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附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属单</w:t>
            </w:r>
          </w:p>
          <w:p>
            <w:pPr>
              <w:spacing w:before="65" w:line="220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位上缴</w:t>
            </w:r>
          </w:p>
          <w:p>
            <w:pPr>
              <w:spacing w:before="65" w:line="220" w:lineRule="auto"/>
              <w:ind w:left="2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收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入</w:t>
            </w:r>
          </w:p>
        </w:tc>
        <w:tc>
          <w:tcPr>
            <w:tcW w:w="8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325" w:right="100" w:hanging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其他收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入</w:t>
            </w:r>
          </w:p>
        </w:tc>
        <w:tc>
          <w:tcPr>
            <w:tcW w:w="8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2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计</w:t>
            </w:r>
          </w:p>
        </w:tc>
        <w:tc>
          <w:tcPr>
            <w:tcW w:w="8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8" w:line="290" w:lineRule="auto"/>
              <w:ind w:left="117" w:right="99" w:firstLine="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般公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共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预算</w:t>
            </w:r>
          </w:p>
        </w:tc>
        <w:tc>
          <w:tcPr>
            <w:tcW w:w="8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222" w:right="99" w:hanging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政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府性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基金</w:t>
            </w:r>
          </w:p>
        </w:tc>
        <w:tc>
          <w:tcPr>
            <w:tcW w:w="8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0" w:line="221" w:lineRule="auto"/>
              <w:ind w:left="1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国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有资</w:t>
            </w:r>
          </w:p>
          <w:p>
            <w:pPr>
              <w:spacing w:before="64" w:line="219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本经营</w:t>
            </w:r>
          </w:p>
          <w:p>
            <w:pPr>
              <w:spacing w:before="66" w:line="220" w:lineRule="auto"/>
              <w:ind w:left="2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预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算</w:t>
            </w:r>
          </w:p>
        </w:tc>
        <w:tc>
          <w:tcPr>
            <w:tcW w:w="8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0" w:line="221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财政专</w:t>
            </w:r>
          </w:p>
          <w:p>
            <w:pPr>
              <w:spacing w:before="64" w:line="220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户管理</w:t>
            </w:r>
          </w:p>
          <w:p>
            <w:pPr>
              <w:spacing w:before="65" w:line="221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资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金</w:t>
            </w:r>
          </w:p>
        </w:tc>
        <w:tc>
          <w:tcPr>
            <w:tcW w:w="87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8" w:line="293" w:lineRule="auto"/>
              <w:ind w:left="346" w:right="104" w:hanging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位资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86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9" w:line="221" w:lineRule="auto"/>
              <w:ind w:left="2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小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计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90" w:lineRule="auto"/>
              <w:ind w:left="109" w:right="2" w:hanging="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其中：财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政拨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款</w:t>
            </w:r>
          </w:p>
        </w:tc>
        <w:tc>
          <w:tcPr>
            <w:tcW w:w="8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21" w:lineRule="auto"/>
              <w:ind w:left="2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计</w:t>
            </w:r>
          </w:p>
        </w:tc>
        <w:tc>
          <w:tcPr>
            <w:tcW w:w="7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182" w:lineRule="auto"/>
              <w:ind w:left="10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834.60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182" w:lineRule="auto"/>
              <w:ind w:left="107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834.60</w:t>
            </w:r>
          </w:p>
        </w:tc>
        <w:tc>
          <w:tcPr>
            <w:tcW w:w="8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182" w:lineRule="auto"/>
              <w:ind w:left="108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834.60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182" w:lineRule="auto"/>
              <w:ind w:left="109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834.60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2" w:lineRule="auto"/>
              <w:ind w:left="4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2" w:lineRule="auto"/>
              <w:ind w:left="4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2" w:lineRule="auto"/>
              <w:ind w:left="4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189" w:lineRule="auto"/>
              <w:ind w:left="4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.00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189" w:lineRule="auto"/>
              <w:ind w:left="4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0.00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189" w:lineRule="auto"/>
              <w:ind w:left="4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0.0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189" w:lineRule="auto"/>
              <w:ind w:left="4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0.00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189" w:lineRule="auto"/>
              <w:ind w:left="4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0.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00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189" w:lineRule="auto"/>
              <w:ind w:left="4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.00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189" w:lineRule="auto"/>
              <w:ind w:left="4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.00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189" w:lineRule="auto"/>
              <w:ind w:left="4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0.00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189" w:lineRule="auto"/>
              <w:ind w:left="4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0.0</w:t>
            </w: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189" w:lineRule="auto"/>
              <w:ind w:left="4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0.</w:t>
            </w:r>
            <w:r>
              <w:rPr>
                <w:rFonts w:ascii="宋体" w:hAnsi="宋体" w:eastAsia="宋体" w:cs="宋体"/>
                <w:sz w:val="20"/>
                <w:szCs w:val="20"/>
              </w:rPr>
              <w:t>00</w:t>
            </w:r>
          </w:p>
        </w:tc>
        <w:tc>
          <w:tcPr>
            <w:tcW w:w="8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2" w:lineRule="auto"/>
              <w:ind w:left="4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184" w:lineRule="auto"/>
              <w:ind w:left="24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413</w:t>
            </w:r>
          </w:p>
        </w:tc>
        <w:tc>
          <w:tcPr>
            <w:tcW w:w="9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315" w:lineRule="exact"/>
              <w:ind w:left="1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董寨国家级自然保护区管理局</w:t>
            </w:r>
          </w:p>
        </w:tc>
        <w:tc>
          <w:tcPr>
            <w:tcW w:w="7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2" w:lineRule="auto"/>
              <w:ind w:left="10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834.60</w:t>
            </w:r>
          </w:p>
          <w:p>
            <w:pPr>
              <w:spacing w:before="110" w:line="182" w:lineRule="auto"/>
              <w:ind w:left="7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7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2" w:lineRule="auto"/>
              <w:ind w:left="107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834.60</w:t>
            </w:r>
          </w:p>
        </w:tc>
        <w:tc>
          <w:tcPr>
            <w:tcW w:w="8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2" w:lineRule="auto"/>
              <w:ind w:left="108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834.60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2" w:lineRule="auto"/>
              <w:ind w:left="109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834.60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2" w:lineRule="auto"/>
              <w:ind w:left="4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2" w:lineRule="auto"/>
              <w:ind w:left="4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2" w:lineRule="auto"/>
              <w:ind w:left="4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9" w:lineRule="auto"/>
              <w:ind w:left="4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.00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9" w:lineRule="auto"/>
              <w:ind w:left="4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0.00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9" w:lineRule="auto"/>
              <w:ind w:left="4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0.0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9" w:lineRule="auto"/>
              <w:ind w:left="4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0.00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9" w:lineRule="auto"/>
              <w:ind w:left="4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0.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00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9" w:lineRule="auto"/>
              <w:ind w:left="4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.00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9" w:lineRule="auto"/>
              <w:ind w:left="4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.00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9" w:lineRule="auto"/>
              <w:ind w:left="4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0.00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9" w:lineRule="auto"/>
              <w:ind w:left="4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0.0</w:t>
            </w: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9" w:lineRule="auto"/>
              <w:ind w:left="4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0.</w:t>
            </w:r>
            <w:r>
              <w:rPr>
                <w:rFonts w:ascii="宋体" w:hAnsi="宋体" w:eastAsia="宋体" w:cs="宋体"/>
                <w:sz w:val="20"/>
                <w:szCs w:val="20"/>
              </w:rPr>
              <w:t>00</w:t>
            </w:r>
          </w:p>
        </w:tc>
        <w:tc>
          <w:tcPr>
            <w:tcW w:w="8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2" w:lineRule="auto"/>
              <w:ind w:left="4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8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4" w:lineRule="auto"/>
              <w:ind w:left="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413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001</w:t>
            </w:r>
          </w:p>
        </w:tc>
        <w:tc>
          <w:tcPr>
            <w:tcW w:w="9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1" w:lineRule="auto"/>
              <w:ind w:left="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董寨国家级自然保护区管理局</w:t>
            </w:r>
          </w:p>
        </w:tc>
        <w:tc>
          <w:tcPr>
            <w:tcW w:w="7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2" w:lineRule="auto"/>
              <w:ind w:left="10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88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834.60</w:t>
            </w:r>
          </w:p>
          <w:p>
            <w:pPr>
              <w:spacing w:before="110" w:line="182" w:lineRule="auto"/>
              <w:ind w:left="7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7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2" w:lineRule="auto"/>
              <w:ind w:left="10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834.60</w:t>
            </w:r>
          </w:p>
          <w:p>
            <w:pPr>
              <w:spacing w:before="110" w:line="182" w:lineRule="auto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2" w:lineRule="auto"/>
              <w:ind w:left="10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834.60</w:t>
            </w:r>
          </w:p>
          <w:p>
            <w:pPr>
              <w:spacing w:before="100" w:line="182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before="110" w:line="182" w:lineRule="auto"/>
              <w:ind w:left="744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2" w:lineRule="auto"/>
              <w:ind w:left="109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834.60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2" w:line="182" w:lineRule="auto"/>
              <w:ind w:left="4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2" w:line="182" w:lineRule="auto"/>
              <w:ind w:left="4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2" w:line="182" w:lineRule="auto"/>
              <w:ind w:left="4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9" w:lineRule="auto"/>
              <w:ind w:left="4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.00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9" w:lineRule="auto"/>
              <w:ind w:left="4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0.00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9" w:lineRule="auto"/>
              <w:ind w:left="4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0.0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9" w:lineRule="auto"/>
              <w:ind w:left="4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0.00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9" w:lineRule="auto"/>
              <w:ind w:left="4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0.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00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9" w:lineRule="auto"/>
              <w:ind w:left="4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.00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9" w:lineRule="auto"/>
              <w:ind w:left="4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.00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9" w:lineRule="auto"/>
              <w:ind w:left="4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0.00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9" w:lineRule="auto"/>
              <w:ind w:left="4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0.0</w:t>
            </w: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9" w:lineRule="auto"/>
              <w:ind w:left="4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0.</w:t>
            </w:r>
            <w:r>
              <w:rPr>
                <w:rFonts w:ascii="宋体" w:hAnsi="宋体" w:eastAsia="宋体" w:cs="宋体"/>
                <w:sz w:val="20"/>
                <w:szCs w:val="20"/>
              </w:rPr>
              <w:t>00</w:t>
            </w:r>
          </w:p>
        </w:tc>
        <w:tc>
          <w:tcPr>
            <w:tcW w:w="8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2" w:line="182" w:lineRule="auto"/>
              <w:ind w:left="4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</w:tr>
    </w:tbl>
    <w:p>
      <w:pPr>
        <w:spacing w:before="54" w:line="185" w:lineRule="auto"/>
        <w:ind w:left="89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8"/>
          <w:sz w:val="18"/>
          <w:szCs w:val="18"/>
        </w:rPr>
        <w:t xml:space="preserve">注：  </w:t>
      </w:r>
      <w:r>
        <w:rPr>
          <w:rFonts w:ascii="宋体" w:hAnsi="宋体" w:eastAsia="宋体" w:cs="宋体"/>
          <w:spacing w:val="-5"/>
          <w:sz w:val="18"/>
          <w:szCs w:val="18"/>
        </w:rPr>
        <w:t>报</w:t>
      </w:r>
      <w:r>
        <w:rPr>
          <w:rFonts w:ascii="宋体" w:hAnsi="宋体" w:eastAsia="宋体" w:cs="宋体"/>
          <w:spacing w:val="-4"/>
          <w:sz w:val="18"/>
          <w:szCs w:val="18"/>
        </w:rPr>
        <w:t>表金额单位转换时可能存在四舍五入尾数误差。</w:t>
      </w:r>
    </w:p>
    <w:p>
      <w:pPr>
        <w:sectPr>
          <w:type w:val="continuous"/>
          <w:pgSz w:w="18135" w:h="11910"/>
          <w:pgMar w:top="1012" w:right="450" w:bottom="0" w:left="555" w:header="0" w:footer="0" w:gutter="0"/>
          <w:cols w:equalWidth="0" w:num="1">
            <w:col w:w="17130"/>
          </w:cols>
        </w:sectPr>
      </w:pPr>
    </w:p>
    <w:p/>
    <w:p/>
    <w:p/>
    <w:p/>
    <w:p>
      <w:pPr>
        <w:spacing w:line="219" w:lineRule="exact"/>
      </w:pPr>
    </w:p>
    <w:p>
      <w:pPr>
        <w:sectPr>
          <w:pgSz w:w="18135" w:h="11910"/>
          <w:pgMar w:top="1012" w:right="540" w:bottom="0" w:left="555" w:header="0" w:footer="0" w:gutter="0"/>
          <w:cols w:equalWidth="0" w:num="1">
            <w:col w:w="17040"/>
          </w:cols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58" w:line="185" w:lineRule="auto"/>
        <w:ind w:left="3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部门名称</w:t>
      </w:r>
      <w:r>
        <w:rPr>
          <w:rFonts w:ascii="宋体" w:hAnsi="宋体" w:eastAsia="宋体" w:cs="宋体"/>
          <w:spacing w:val="-1"/>
          <w:sz w:val="18"/>
          <w:szCs w:val="18"/>
        </w:rPr>
        <w:t xml:space="preserve">：  </w:t>
      </w:r>
      <w:r>
        <w:rPr>
          <w:rFonts w:hint="eastAsia" w:ascii="宋体" w:hAnsi="宋体" w:eastAsia="宋体" w:cs="宋体"/>
          <w:spacing w:val="-1"/>
          <w:sz w:val="18"/>
          <w:szCs w:val="18"/>
          <w:lang w:val="en-US" w:eastAsia="zh-CN"/>
        </w:rPr>
        <w:t>董寨国家级自然保护区管理局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4" w:line="220" w:lineRule="auto"/>
        <w:ind w:right="9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4"/>
          <w:sz w:val="18"/>
          <w:szCs w:val="18"/>
        </w:rPr>
        <w:t>预</w:t>
      </w:r>
      <w:r>
        <w:rPr>
          <w:rFonts w:ascii="宋体" w:hAnsi="宋体" w:eastAsia="宋体" w:cs="宋体"/>
          <w:spacing w:val="-13"/>
          <w:sz w:val="18"/>
          <w:szCs w:val="18"/>
        </w:rPr>
        <w:t>算 03 表</w:t>
      </w:r>
    </w:p>
    <w:p>
      <w:pPr>
        <w:spacing w:before="255" w:line="223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7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部门支出总体情况表</w:t>
      </w:r>
    </w:p>
    <w:p>
      <w:pPr>
        <w:spacing w:before="237" w:line="185" w:lineRule="auto"/>
        <w:ind w:right="14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单位</w:t>
      </w:r>
      <w:r>
        <w:rPr>
          <w:rFonts w:ascii="宋体" w:hAnsi="宋体" w:eastAsia="宋体" w:cs="宋体"/>
          <w:spacing w:val="-1"/>
          <w:sz w:val="18"/>
          <w:szCs w:val="18"/>
        </w:rPr>
        <w:t>：万元</w:t>
      </w:r>
    </w:p>
    <w:p>
      <w:pPr>
        <w:sectPr>
          <w:type w:val="continuous"/>
          <w:pgSz w:w="18135" w:h="11910"/>
          <w:pgMar w:top="1012" w:right="540" w:bottom="0" w:left="555" w:header="0" w:footer="0" w:gutter="0"/>
          <w:cols w:equalWidth="0" w:num="2">
            <w:col w:w="6958" w:space="100"/>
            <w:col w:w="9983"/>
          </w:cols>
        </w:sectPr>
      </w:pPr>
    </w:p>
    <w:p>
      <w:pPr>
        <w:spacing w:line="139" w:lineRule="exact"/>
      </w:pPr>
    </w:p>
    <w:tbl>
      <w:tblPr>
        <w:tblStyle w:val="6"/>
        <w:tblW w:w="1702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2"/>
        <w:gridCol w:w="1410"/>
        <w:gridCol w:w="1425"/>
        <w:gridCol w:w="1410"/>
        <w:gridCol w:w="1425"/>
        <w:gridCol w:w="1410"/>
        <w:gridCol w:w="1425"/>
        <w:gridCol w:w="1410"/>
        <w:gridCol w:w="1425"/>
        <w:gridCol w:w="1410"/>
        <w:gridCol w:w="1409"/>
        <w:gridCol w:w="143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3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2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科目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编码</w:t>
            </w:r>
          </w:p>
        </w:tc>
        <w:tc>
          <w:tcPr>
            <w:tcW w:w="14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2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单位代码</w:t>
            </w:r>
          </w:p>
        </w:tc>
        <w:tc>
          <w:tcPr>
            <w:tcW w:w="14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68" w:line="291" w:lineRule="auto"/>
              <w:ind w:left="498" w:right="78" w:hanging="4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单位(科目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称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)</w:t>
            </w:r>
          </w:p>
        </w:tc>
        <w:tc>
          <w:tcPr>
            <w:tcW w:w="14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5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计</w:t>
            </w:r>
          </w:p>
        </w:tc>
        <w:tc>
          <w:tcPr>
            <w:tcW w:w="7095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19" w:lineRule="auto"/>
              <w:ind w:left="31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基本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支出</w:t>
            </w:r>
          </w:p>
        </w:tc>
        <w:tc>
          <w:tcPr>
            <w:tcW w:w="425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1" w:lineRule="auto"/>
              <w:ind w:left="17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项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目支出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4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5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小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计</w:t>
            </w:r>
          </w:p>
        </w:tc>
        <w:tc>
          <w:tcPr>
            <w:tcW w:w="283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1" w:lineRule="auto"/>
              <w:ind w:left="9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人员经费</w:t>
            </w:r>
          </w:p>
        </w:tc>
        <w:tc>
          <w:tcPr>
            <w:tcW w:w="283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1" w:lineRule="auto"/>
              <w:ind w:left="10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用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经费</w:t>
            </w:r>
          </w:p>
        </w:tc>
        <w:tc>
          <w:tcPr>
            <w:tcW w:w="14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5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小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计</w:t>
            </w:r>
          </w:p>
        </w:tc>
        <w:tc>
          <w:tcPr>
            <w:tcW w:w="14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1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其他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运转类</w:t>
            </w:r>
          </w:p>
        </w:tc>
        <w:tc>
          <w:tcPr>
            <w:tcW w:w="14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特定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目标类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43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21" w:lineRule="auto"/>
              <w:ind w:left="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工资福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利支出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49" w:lineRule="auto"/>
              <w:ind w:left="415" w:right="74" w:hanging="3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对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个人和家庭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的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补助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51" w:lineRule="auto"/>
              <w:ind w:left="627" w:right="57" w:hanging="5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商品和服务支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出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19" w:lineRule="auto"/>
              <w:ind w:left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资本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性支出</w:t>
            </w:r>
          </w:p>
        </w:tc>
        <w:tc>
          <w:tcPr>
            <w:tcW w:w="14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221" w:lineRule="auto"/>
              <w:ind w:left="5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计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2" w:lineRule="auto"/>
              <w:ind w:left="559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834.60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2" w:lineRule="auto"/>
              <w:ind w:left="564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819.60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9" w:lineRule="auto"/>
              <w:ind w:left="580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786.66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3" w:lineRule="auto"/>
              <w:ind w:left="883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9" w:lineRule="auto"/>
              <w:ind w:left="777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32.94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2" w:lineRule="auto"/>
              <w:ind w:left="9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9" w:lineRule="auto"/>
              <w:ind w:left="569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15.00</w:t>
            </w: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9" w:lineRule="auto"/>
              <w:ind w:left="571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15.00</w:t>
            </w:r>
          </w:p>
        </w:tc>
        <w:tc>
          <w:tcPr>
            <w:tcW w:w="14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4" w:lineRule="auto"/>
              <w:ind w:left="18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413001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3" w:line="220" w:lineRule="auto"/>
              <w:ind w:left="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董寨国家级自然保护区管理局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2" w:lineRule="auto"/>
              <w:ind w:left="559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834.60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2" w:lineRule="auto"/>
              <w:ind w:left="564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819.60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9" w:lineRule="auto"/>
              <w:ind w:left="580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786.66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3" w:lineRule="auto"/>
              <w:ind w:left="8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9" w:lineRule="auto"/>
              <w:ind w:left="777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32.94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2" w:lineRule="auto"/>
              <w:ind w:left="9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9" w:lineRule="auto"/>
              <w:ind w:left="569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15.00</w:t>
            </w: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9" w:lineRule="auto"/>
              <w:ind w:left="571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15.00</w:t>
            </w:r>
          </w:p>
        </w:tc>
        <w:tc>
          <w:tcPr>
            <w:tcW w:w="14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2" w:lineRule="auto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80505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54" w:lineRule="auto"/>
              <w:ind w:left="17" w:righ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机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关事业单位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基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本养老保险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缴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费支出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772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75.59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before="68" w:line="183" w:lineRule="auto"/>
              <w:ind w:left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75.59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89" w:lineRule="auto"/>
              <w:ind w:left="790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75.59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82" w:lineRule="auto"/>
              <w:ind w:left="9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89" w:lineRule="auto"/>
              <w:ind w:left="9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82" w:lineRule="auto"/>
              <w:ind w:left="9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89" w:lineRule="auto"/>
              <w:ind w:left="9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89" w:lineRule="auto"/>
              <w:ind w:left="9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14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0.00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8135" w:h="11910"/>
          <w:pgMar w:top="1012" w:right="540" w:bottom="0" w:left="555" w:header="0" w:footer="0" w:gutter="0"/>
          <w:cols w:equalWidth="0" w:num="1">
            <w:col w:w="17040"/>
          </w:cols>
        </w:sectPr>
      </w:pPr>
    </w:p>
    <w:p/>
    <w:p/>
    <w:p/>
    <w:p>
      <w:pPr>
        <w:spacing w:line="144" w:lineRule="exact"/>
      </w:pPr>
    </w:p>
    <w:p>
      <w:pPr>
        <w:sectPr>
          <w:pgSz w:w="18135" w:h="11910"/>
          <w:pgMar w:top="1012" w:right="540" w:bottom="0" w:left="555" w:header="0" w:footer="0" w:gutter="0"/>
          <w:cols w:equalWidth="0" w:num="1">
            <w:col w:w="17040"/>
          </w:cols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58" w:line="185" w:lineRule="auto"/>
        <w:ind w:left="3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部门名称</w:t>
      </w:r>
      <w:r>
        <w:rPr>
          <w:rFonts w:ascii="宋体" w:hAnsi="宋体" w:eastAsia="宋体" w:cs="宋体"/>
          <w:spacing w:val="-1"/>
          <w:sz w:val="18"/>
          <w:szCs w:val="18"/>
        </w:rPr>
        <w:t xml:space="preserve">：  </w:t>
      </w:r>
      <w:r>
        <w:rPr>
          <w:rFonts w:hint="eastAsia" w:ascii="宋体" w:hAnsi="宋体" w:eastAsia="宋体" w:cs="宋体"/>
          <w:spacing w:val="-1"/>
          <w:sz w:val="18"/>
          <w:szCs w:val="18"/>
          <w:lang w:val="en-US" w:eastAsia="zh-CN"/>
        </w:rPr>
        <w:t>董寨国家级自然保护区管理局</w:t>
      </w:r>
    </w:p>
    <w:p>
      <w:pPr>
        <w:spacing w:before="58" w:line="185" w:lineRule="auto"/>
        <w:ind w:left="39"/>
        <w:rPr>
          <w:rFonts w:ascii="宋体" w:hAnsi="宋体" w:eastAsia="宋体" w:cs="宋体"/>
          <w:sz w:val="18"/>
          <w:szCs w:val="18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4" w:line="220" w:lineRule="auto"/>
        <w:ind w:right="9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4"/>
          <w:sz w:val="18"/>
          <w:szCs w:val="18"/>
        </w:rPr>
        <w:t>预</w:t>
      </w:r>
      <w:r>
        <w:rPr>
          <w:rFonts w:ascii="宋体" w:hAnsi="宋体" w:eastAsia="宋体" w:cs="宋体"/>
          <w:spacing w:val="-13"/>
          <w:sz w:val="18"/>
          <w:szCs w:val="18"/>
        </w:rPr>
        <w:t>算 03 表</w:t>
      </w:r>
    </w:p>
    <w:p>
      <w:pPr>
        <w:spacing w:before="270" w:line="223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7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部门支出总体情况表</w:t>
      </w:r>
    </w:p>
    <w:p>
      <w:pPr>
        <w:spacing w:before="222" w:line="185" w:lineRule="auto"/>
        <w:ind w:right="14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单位</w:t>
      </w:r>
      <w:r>
        <w:rPr>
          <w:rFonts w:ascii="宋体" w:hAnsi="宋体" w:eastAsia="宋体" w:cs="宋体"/>
          <w:spacing w:val="-1"/>
          <w:sz w:val="18"/>
          <w:szCs w:val="18"/>
        </w:rPr>
        <w:t>：万元</w:t>
      </w:r>
    </w:p>
    <w:p>
      <w:pPr>
        <w:sectPr>
          <w:type w:val="continuous"/>
          <w:pgSz w:w="18135" w:h="11910"/>
          <w:pgMar w:top="1012" w:right="540" w:bottom="0" w:left="555" w:header="0" w:footer="0" w:gutter="0"/>
          <w:cols w:equalWidth="0" w:num="2">
            <w:col w:w="6958" w:space="100"/>
            <w:col w:w="9983"/>
          </w:cols>
        </w:sectPr>
      </w:pPr>
    </w:p>
    <w:p>
      <w:pPr>
        <w:spacing w:line="139" w:lineRule="exact"/>
      </w:pPr>
    </w:p>
    <w:tbl>
      <w:tblPr>
        <w:tblStyle w:val="6"/>
        <w:tblW w:w="1702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2"/>
        <w:gridCol w:w="1410"/>
        <w:gridCol w:w="1425"/>
        <w:gridCol w:w="1410"/>
        <w:gridCol w:w="1425"/>
        <w:gridCol w:w="1410"/>
        <w:gridCol w:w="1425"/>
        <w:gridCol w:w="1410"/>
        <w:gridCol w:w="1425"/>
        <w:gridCol w:w="1410"/>
        <w:gridCol w:w="1409"/>
        <w:gridCol w:w="143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3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2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科目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编码</w:t>
            </w:r>
          </w:p>
        </w:tc>
        <w:tc>
          <w:tcPr>
            <w:tcW w:w="14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2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单位代码</w:t>
            </w:r>
          </w:p>
        </w:tc>
        <w:tc>
          <w:tcPr>
            <w:tcW w:w="14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spacing w:before="68" w:line="279" w:lineRule="auto"/>
              <w:ind w:left="498" w:right="78" w:hanging="4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单位(科目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称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)</w:t>
            </w:r>
          </w:p>
        </w:tc>
        <w:tc>
          <w:tcPr>
            <w:tcW w:w="14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5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计</w:t>
            </w:r>
          </w:p>
        </w:tc>
        <w:tc>
          <w:tcPr>
            <w:tcW w:w="7095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19" w:lineRule="auto"/>
              <w:ind w:left="31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基本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支出</w:t>
            </w:r>
          </w:p>
        </w:tc>
        <w:tc>
          <w:tcPr>
            <w:tcW w:w="425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1" w:lineRule="auto"/>
              <w:ind w:left="17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项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目支出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4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5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小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计</w:t>
            </w:r>
          </w:p>
        </w:tc>
        <w:tc>
          <w:tcPr>
            <w:tcW w:w="283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1" w:lineRule="auto"/>
              <w:ind w:left="9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人员经费</w:t>
            </w:r>
          </w:p>
        </w:tc>
        <w:tc>
          <w:tcPr>
            <w:tcW w:w="283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1" w:lineRule="auto"/>
              <w:ind w:left="10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用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经费</w:t>
            </w:r>
          </w:p>
        </w:tc>
        <w:tc>
          <w:tcPr>
            <w:tcW w:w="14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5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小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计</w:t>
            </w:r>
          </w:p>
        </w:tc>
        <w:tc>
          <w:tcPr>
            <w:tcW w:w="14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1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其他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运转类</w:t>
            </w:r>
          </w:p>
        </w:tc>
        <w:tc>
          <w:tcPr>
            <w:tcW w:w="14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特定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目标类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43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21" w:lineRule="auto"/>
              <w:ind w:left="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工资福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利支出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49" w:lineRule="auto"/>
              <w:ind w:left="415" w:right="74" w:hanging="3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对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个人和家庭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的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补助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50" w:lineRule="auto"/>
              <w:ind w:left="627" w:right="57" w:hanging="5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商品和服务支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出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9" w:lineRule="auto"/>
              <w:ind w:left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资本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性支出</w:t>
            </w:r>
          </w:p>
        </w:tc>
        <w:tc>
          <w:tcPr>
            <w:tcW w:w="14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3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89999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49" w:lineRule="auto"/>
              <w:ind w:left="19" w:righ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其他社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会保障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和就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业支出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2" w:lineRule="auto"/>
              <w:ind w:left="984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3.79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2" w:lineRule="auto"/>
              <w:ind w:left="985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3.79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9" w:lineRule="auto"/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3.79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2" w:lineRule="auto"/>
              <w:ind w:left="9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9" w:lineRule="auto"/>
              <w:ind w:left="9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2" w:lineRule="auto"/>
              <w:ind w:left="9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9" w:lineRule="auto"/>
              <w:ind w:left="9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.00</w:t>
            </w: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9" w:lineRule="auto"/>
              <w:ind w:left="9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0.0</w:t>
            </w: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4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4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21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01102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21" w:lineRule="auto"/>
              <w:ind w:left="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事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业单位医疗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3" w:lineRule="auto"/>
              <w:ind w:left="891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37.79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3" w:lineRule="auto"/>
              <w:ind w:left="892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37.79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9" w:lineRule="auto"/>
              <w:ind w:left="908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37.79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2" w:lineRule="auto"/>
              <w:ind w:left="9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9" w:lineRule="auto"/>
              <w:ind w:left="9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2" w:lineRule="auto"/>
              <w:ind w:left="9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9" w:lineRule="auto"/>
              <w:ind w:left="9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.00</w:t>
            </w: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9" w:lineRule="auto"/>
              <w:ind w:left="9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0.0</w:t>
            </w: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4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4" w:lineRule="auto"/>
              <w:ind w:left="25"/>
              <w:rPr>
                <w:rFonts w:hint="default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2130204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21" w:lineRule="auto"/>
              <w:ind w:left="18"/>
              <w:rPr>
                <w:rFonts w:hint="default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林业和草原事业机构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3" w:lineRule="auto"/>
              <w:ind w:left="891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645.74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3" w:lineRule="auto"/>
              <w:ind w:left="892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645.74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9" w:lineRule="auto"/>
              <w:ind w:left="908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612.8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2" w:lineRule="auto"/>
              <w:ind w:left="985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9" w:lineRule="auto"/>
              <w:ind w:left="986"/>
              <w:rPr>
                <w:rFonts w:hint="default" w:ascii="宋体" w:hAnsi="宋体" w:eastAsia="宋体" w:cs="宋体"/>
                <w:spacing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32.94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2" w:lineRule="auto"/>
              <w:ind w:left="988"/>
              <w:rPr>
                <w:rFonts w:hint="default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9" w:lineRule="auto"/>
              <w:ind w:left="989"/>
              <w:rPr>
                <w:rFonts w:ascii="宋体" w:hAnsi="宋体" w:eastAsia="宋体" w:cs="宋体"/>
                <w:spacing w:val="2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9" w:lineRule="auto"/>
              <w:ind w:left="990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  <w:tc>
          <w:tcPr>
            <w:tcW w:w="14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2" w:lineRule="auto"/>
              <w:jc w:val="right"/>
              <w:rPr>
                <w:rFonts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4" w:lineRule="auto"/>
              <w:ind w:left="25"/>
              <w:rPr>
                <w:rFonts w:hint="default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2130299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21" w:lineRule="auto"/>
              <w:ind w:left="18"/>
              <w:rPr>
                <w:rFonts w:hint="default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森林防火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3" w:lineRule="auto"/>
              <w:ind w:left="891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15.00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3" w:lineRule="auto"/>
              <w:ind w:left="892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9" w:lineRule="auto"/>
              <w:ind w:left="908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2" w:lineRule="auto"/>
              <w:ind w:left="985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9" w:lineRule="auto"/>
              <w:ind w:left="986"/>
              <w:rPr>
                <w:rFonts w:ascii="宋体" w:hAnsi="宋体" w:eastAsia="宋体" w:cs="宋体"/>
                <w:spacing w:val="2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2" w:lineRule="auto"/>
              <w:ind w:left="988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9" w:lineRule="auto"/>
              <w:ind w:left="989"/>
              <w:rPr>
                <w:rFonts w:hint="default" w:ascii="宋体" w:hAnsi="宋体" w:eastAsia="宋体" w:cs="宋体"/>
                <w:spacing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lang w:val="en-US" w:eastAsia="zh-CN"/>
              </w:rPr>
              <w:t>15.00</w:t>
            </w: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9" w:lineRule="auto"/>
              <w:ind w:left="990"/>
              <w:rPr>
                <w:rFonts w:hint="default" w:ascii="宋体" w:hAnsi="宋体" w:eastAsia="宋体" w:cs="宋体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lang w:val="en-US" w:eastAsia="zh-CN"/>
              </w:rPr>
              <w:t>15.00</w:t>
            </w:r>
          </w:p>
        </w:tc>
        <w:tc>
          <w:tcPr>
            <w:tcW w:w="14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2" w:lineRule="auto"/>
              <w:jc w:val="right"/>
              <w:rPr>
                <w:rFonts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4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10201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21" w:lineRule="auto"/>
              <w:ind w:left="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住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房公积金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3" w:lineRule="auto"/>
              <w:ind w:left="785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56.69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3" w:lineRule="auto"/>
              <w:ind w:left="787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56.69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9" w:lineRule="auto"/>
              <w:ind w:left="803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56.69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2" w:lineRule="auto"/>
              <w:ind w:left="9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9" w:lineRule="auto"/>
              <w:ind w:left="9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2" w:lineRule="auto"/>
              <w:ind w:left="9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9" w:lineRule="auto"/>
              <w:ind w:left="9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.00</w:t>
            </w: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9" w:lineRule="auto"/>
              <w:ind w:left="9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0.0</w:t>
            </w: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4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</w:tr>
    </w:tbl>
    <w:p>
      <w:pPr>
        <w:spacing w:before="56" w:line="185" w:lineRule="auto"/>
        <w:ind w:left="89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8"/>
          <w:sz w:val="18"/>
          <w:szCs w:val="18"/>
        </w:rPr>
        <w:t xml:space="preserve">注：  </w:t>
      </w:r>
      <w:r>
        <w:rPr>
          <w:rFonts w:ascii="宋体" w:hAnsi="宋体" w:eastAsia="宋体" w:cs="宋体"/>
          <w:spacing w:val="-5"/>
          <w:sz w:val="18"/>
          <w:szCs w:val="18"/>
        </w:rPr>
        <w:t>报</w:t>
      </w:r>
      <w:r>
        <w:rPr>
          <w:rFonts w:ascii="宋体" w:hAnsi="宋体" w:eastAsia="宋体" w:cs="宋体"/>
          <w:spacing w:val="-4"/>
          <w:sz w:val="18"/>
          <w:szCs w:val="18"/>
        </w:rPr>
        <w:t>表金额单位转换时可能存在四舍五入尾数误差。</w:t>
      </w:r>
    </w:p>
    <w:p>
      <w:pPr>
        <w:sectPr>
          <w:type w:val="continuous"/>
          <w:pgSz w:w="18135" w:h="11910"/>
          <w:pgMar w:top="1012" w:right="540" w:bottom="0" w:left="555" w:header="0" w:footer="0" w:gutter="0"/>
          <w:cols w:equalWidth="0" w:num="1">
            <w:col w:w="17040"/>
          </w:cols>
        </w:sectPr>
      </w:pPr>
    </w:p>
    <w:p/>
    <w:p/>
    <w:p/>
    <w:p/>
    <w:p>
      <w:pPr>
        <w:spacing w:line="219" w:lineRule="exact"/>
      </w:pPr>
    </w:p>
    <w:p>
      <w:pPr>
        <w:sectPr>
          <w:pgSz w:w="18135" w:h="11910"/>
          <w:pgMar w:top="1012" w:right="540" w:bottom="0" w:left="555" w:header="0" w:footer="0" w:gutter="0"/>
          <w:cols w:equalWidth="0" w:num="1">
            <w:col w:w="17040"/>
          </w:cols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58" w:line="185" w:lineRule="auto"/>
        <w:ind w:left="3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部门名称</w:t>
      </w:r>
      <w:r>
        <w:rPr>
          <w:rFonts w:ascii="宋体" w:hAnsi="宋体" w:eastAsia="宋体" w:cs="宋体"/>
          <w:spacing w:val="-1"/>
          <w:sz w:val="18"/>
          <w:szCs w:val="18"/>
        </w:rPr>
        <w:t xml:space="preserve">： </w:t>
      </w:r>
      <w:r>
        <w:rPr>
          <w:rFonts w:hint="eastAsia" w:ascii="宋体" w:hAnsi="宋体" w:eastAsia="宋体" w:cs="宋体"/>
          <w:spacing w:val="-1"/>
          <w:sz w:val="18"/>
          <w:szCs w:val="18"/>
          <w:lang w:val="en-US" w:eastAsia="zh-CN"/>
        </w:rPr>
        <w:t>董寨国家级自然保护区管理局</w:t>
      </w:r>
    </w:p>
    <w:p>
      <w:pPr>
        <w:spacing w:before="58" w:line="185" w:lineRule="auto"/>
        <w:ind w:left="39"/>
        <w:rPr>
          <w:rFonts w:ascii="宋体" w:hAnsi="宋体" w:eastAsia="宋体" w:cs="宋体"/>
          <w:sz w:val="18"/>
          <w:szCs w:val="18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4" w:line="220" w:lineRule="auto"/>
        <w:ind w:right="24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4"/>
          <w:sz w:val="18"/>
          <w:szCs w:val="18"/>
        </w:rPr>
        <w:t>预</w:t>
      </w:r>
      <w:r>
        <w:rPr>
          <w:rFonts w:ascii="宋体" w:hAnsi="宋体" w:eastAsia="宋体" w:cs="宋体"/>
          <w:spacing w:val="-13"/>
          <w:sz w:val="18"/>
          <w:szCs w:val="18"/>
        </w:rPr>
        <w:t>算 04 表</w:t>
      </w:r>
    </w:p>
    <w:p>
      <w:pPr>
        <w:spacing w:before="149" w:line="223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8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财政拨款收支总体情况</w:t>
      </w:r>
      <w:r>
        <w:rPr>
          <w:rFonts w:ascii="宋体" w:hAnsi="宋体" w:eastAsia="宋体" w:cs="宋体"/>
          <w:spacing w:val="16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表</w:t>
      </w:r>
    </w:p>
    <w:p>
      <w:pPr>
        <w:spacing w:line="282" w:lineRule="auto"/>
        <w:rPr>
          <w:rFonts w:ascii="Arial"/>
          <w:sz w:val="21"/>
        </w:rPr>
      </w:pPr>
    </w:p>
    <w:p>
      <w:pPr>
        <w:spacing w:before="59" w:line="185" w:lineRule="auto"/>
        <w:ind w:right="14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单位</w:t>
      </w:r>
      <w:r>
        <w:rPr>
          <w:rFonts w:ascii="宋体" w:hAnsi="宋体" w:eastAsia="宋体" w:cs="宋体"/>
          <w:spacing w:val="-1"/>
          <w:sz w:val="18"/>
          <w:szCs w:val="18"/>
        </w:rPr>
        <w:t>：万元</w:t>
      </w:r>
    </w:p>
    <w:p>
      <w:pPr>
        <w:sectPr>
          <w:type w:val="continuous"/>
          <w:pgSz w:w="18135" w:h="11910"/>
          <w:pgMar w:top="1012" w:right="540" w:bottom="0" w:left="555" w:header="0" w:footer="0" w:gutter="0"/>
          <w:cols w:equalWidth="0" w:num="2">
            <w:col w:w="7075" w:space="100"/>
            <w:col w:w="9865"/>
          </w:cols>
        </w:sectPr>
      </w:pPr>
    </w:p>
    <w:p>
      <w:pPr>
        <w:spacing w:line="124" w:lineRule="exact"/>
      </w:pPr>
    </w:p>
    <w:tbl>
      <w:tblPr>
        <w:tblStyle w:val="6"/>
        <w:tblW w:w="1702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129"/>
        <w:gridCol w:w="2115"/>
        <w:gridCol w:w="2130"/>
        <w:gridCol w:w="2130"/>
        <w:gridCol w:w="2115"/>
        <w:gridCol w:w="2130"/>
        <w:gridCol w:w="21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2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0" w:lineRule="auto"/>
              <w:ind w:left="19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收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入</w:t>
            </w:r>
          </w:p>
        </w:tc>
        <w:tc>
          <w:tcPr>
            <w:tcW w:w="12757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1" w:lineRule="auto"/>
              <w:ind w:left="61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支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27" w:hRule="atLeast"/>
        </w:trPr>
        <w:tc>
          <w:tcPr>
            <w:tcW w:w="213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309" w:line="221" w:lineRule="auto"/>
              <w:ind w:left="8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项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目</w:t>
            </w:r>
          </w:p>
        </w:tc>
        <w:tc>
          <w:tcPr>
            <w:tcW w:w="212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309" w:line="220" w:lineRule="auto"/>
              <w:ind w:left="8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金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额</w:t>
            </w:r>
          </w:p>
        </w:tc>
        <w:tc>
          <w:tcPr>
            <w:tcW w:w="21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309" w:line="221" w:lineRule="auto"/>
              <w:ind w:left="8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项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目</w:t>
            </w:r>
          </w:p>
        </w:tc>
        <w:tc>
          <w:tcPr>
            <w:tcW w:w="213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8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计</w:t>
            </w:r>
          </w:p>
        </w:tc>
        <w:tc>
          <w:tcPr>
            <w:tcW w:w="424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0" w:lineRule="auto"/>
              <w:ind w:left="1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一般公共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预算</w:t>
            </w:r>
          </w:p>
        </w:tc>
        <w:tc>
          <w:tcPr>
            <w:tcW w:w="213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5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府性基金</w:t>
            </w:r>
          </w:p>
        </w:tc>
        <w:tc>
          <w:tcPr>
            <w:tcW w:w="21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国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有资本经营预算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25" w:hRule="atLeast"/>
        </w:trPr>
        <w:tc>
          <w:tcPr>
            <w:tcW w:w="213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1" w:lineRule="auto"/>
              <w:ind w:left="8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小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计</w:t>
            </w: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0" w:lineRule="auto"/>
              <w:ind w:left="3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其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中：财政拨款</w:t>
            </w:r>
          </w:p>
        </w:tc>
        <w:tc>
          <w:tcPr>
            <w:tcW w:w="213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0" w:hRule="atLeast"/>
        </w:trPr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9" w:lineRule="auto"/>
              <w:ind w:left="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一、本年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收入</w:t>
            </w:r>
          </w:p>
        </w:tc>
        <w:tc>
          <w:tcPr>
            <w:tcW w:w="21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182" w:lineRule="auto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834.60</w:t>
            </w: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9" w:lineRule="auto"/>
              <w:ind w:left="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一、本年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支出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182" w:lineRule="auto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834.60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834.60</w:t>
            </w: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190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834.60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.00</w:t>
            </w:r>
          </w:p>
        </w:tc>
        <w:tc>
          <w:tcPr>
            <w:tcW w:w="21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43" w:lineRule="auto"/>
              <w:ind w:left="24" w:right="16" w:firstLine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5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一)一般公共预算拨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款</w:t>
            </w:r>
          </w:p>
        </w:tc>
        <w:tc>
          <w:tcPr>
            <w:tcW w:w="21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182" w:lineRule="auto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834.60</w:t>
            </w: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44" w:lineRule="auto"/>
              <w:ind w:left="37" w:hanging="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一)一般公共服务支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出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181" w:lineRule="auto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181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.00</w:t>
            </w:r>
          </w:p>
        </w:tc>
        <w:tc>
          <w:tcPr>
            <w:tcW w:w="21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1" w:hRule="atLeast"/>
        </w:trPr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20" w:lineRule="auto"/>
              <w:ind w:left="6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其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中：财政拨款</w:t>
            </w:r>
          </w:p>
        </w:tc>
        <w:tc>
          <w:tcPr>
            <w:tcW w:w="21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182" w:lineRule="auto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834.60</w:t>
            </w: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21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6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24"/>
                <w:sz w:val="21"/>
                <w:szCs w:val="21"/>
              </w:rPr>
              <w:t>二)外交支出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5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0.00</w:t>
            </w: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.00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.00</w:t>
            </w:r>
          </w:p>
        </w:tc>
        <w:tc>
          <w:tcPr>
            <w:tcW w:w="21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5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49" w:lineRule="auto"/>
              <w:ind w:left="24" w:right="17" w:firstLine="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二)政府性基金预算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拨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款</w:t>
            </w:r>
          </w:p>
        </w:tc>
        <w:tc>
          <w:tcPr>
            <w:tcW w:w="21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2" w:lineRule="auto"/>
              <w:ind w:right="1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221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6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24"/>
                <w:sz w:val="21"/>
                <w:szCs w:val="21"/>
              </w:rPr>
              <w:t>三)国防支出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0.00</w:t>
            </w: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.00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.00</w:t>
            </w:r>
          </w:p>
        </w:tc>
        <w:tc>
          <w:tcPr>
            <w:tcW w:w="21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49" w:lineRule="auto"/>
              <w:ind w:left="24" w:right="16" w:firstLine="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5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三)国有资本经营预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算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拨款</w:t>
            </w:r>
          </w:p>
        </w:tc>
        <w:tc>
          <w:tcPr>
            <w:tcW w:w="21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2" w:lineRule="auto"/>
              <w:ind w:right="1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20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(四)公共安全支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出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0.00</w:t>
            </w: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.00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.00</w:t>
            </w:r>
          </w:p>
        </w:tc>
        <w:tc>
          <w:tcPr>
            <w:tcW w:w="21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20" w:lineRule="auto"/>
              <w:ind w:left="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二、上年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结转</w:t>
            </w:r>
          </w:p>
        </w:tc>
        <w:tc>
          <w:tcPr>
            <w:tcW w:w="21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82" w:lineRule="auto"/>
              <w:ind w:right="1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20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6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24"/>
                <w:sz w:val="21"/>
                <w:szCs w:val="21"/>
              </w:rPr>
              <w:t>五)教育支出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0.00</w:t>
            </w: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.00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.00</w:t>
            </w:r>
          </w:p>
        </w:tc>
        <w:tc>
          <w:tcPr>
            <w:tcW w:w="21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43" w:lineRule="auto"/>
              <w:ind w:left="24" w:right="16" w:firstLine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5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一)一般公共预算拨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款</w:t>
            </w:r>
          </w:p>
        </w:tc>
        <w:tc>
          <w:tcPr>
            <w:tcW w:w="21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2" w:line="182" w:lineRule="auto"/>
              <w:ind w:right="1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219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(六)科学技术支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出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2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0.00</w:t>
            </w: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.00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.00</w:t>
            </w:r>
          </w:p>
        </w:tc>
        <w:tc>
          <w:tcPr>
            <w:tcW w:w="21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2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49" w:lineRule="auto"/>
              <w:ind w:left="24" w:right="17" w:firstLine="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二)政府性基金预算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拨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款</w:t>
            </w:r>
          </w:p>
        </w:tc>
        <w:tc>
          <w:tcPr>
            <w:tcW w:w="21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3" w:line="182" w:lineRule="auto"/>
              <w:ind w:right="1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48" w:lineRule="auto"/>
              <w:ind w:left="18" w:right="5" w:firstLine="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(七)文化体育旅游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与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媒支出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3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2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0.00</w:t>
            </w: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2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.00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2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.00</w:t>
            </w:r>
          </w:p>
        </w:tc>
        <w:tc>
          <w:tcPr>
            <w:tcW w:w="21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3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8135" w:h="11910"/>
          <w:pgMar w:top="1012" w:right="540" w:bottom="0" w:left="555" w:header="0" w:footer="0" w:gutter="0"/>
          <w:cols w:equalWidth="0" w:num="1">
            <w:col w:w="17040"/>
          </w:cols>
        </w:sectPr>
      </w:pPr>
    </w:p>
    <w:p/>
    <w:p/>
    <w:p/>
    <w:p>
      <w:pPr>
        <w:spacing w:line="144" w:lineRule="exact"/>
      </w:pPr>
    </w:p>
    <w:p>
      <w:pPr>
        <w:sectPr>
          <w:pgSz w:w="18135" w:h="11910"/>
          <w:pgMar w:top="1012" w:right="540" w:bottom="0" w:left="555" w:header="0" w:footer="0" w:gutter="0"/>
          <w:cols w:equalWidth="0" w:num="1">
            <w:col w:w="17040"/>
          </w:cols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58" w:line="185" w:lineRule="auto"/>
        <w:ind w:left="3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部门名称</w:t>
      </w:r>
      <w:r>
        <w:rPr>
          <w:rFonts w:ascii="宋体" w:hAnsi="宋体" w:eastAsia="宋体" w:cs="宋体"/>
          <w:spacing w:val="-1"/>
          <w:sz w:val="18"/>
          <w:szCs w:val="18"/>
        </w:rPr>
        <w:t xml:space="preserve">： </w:t>
      </w:r>
      <w:r>
        <w:rPr>
          <w:rFonts w:hint="eastAsia" w:ascii="宋体" w:hAnsi="宋体" w:eastAsia="宋体" w:cs="宋体"/>
          <w:spacing w:val="-1"/>
          <w:sz w:val="18"/>
          <w:szCs w:val="18"/>
          <w:lang w:val="en-US" w:eastAsia="zh-CN"/>
        </w:rPr>
        <w:t>董寨国家级自然保护区管理局</w:t>
      </w:r>
    </w:p>
    <w:p>
      <w:pPr>
        <w:spacing w:before="58" w:line="185" w:lineRule="auto"/>
        <w:ind w:left="39"/>
        <w:rPr>
          <w:rFonts w:ascii="宋体" w:hAnsi="宋体" w:eastAsia="宋体" w:cs="宋体"/>
          <w:sz w:val="18"/>
          <w:szCs w:val="18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4" w:line="220" w:lineRule="auto"/>
        <w:ind w:right="24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4"/>
          <w:sz w:val="18"/>
          <w:szCs w:val="18"/>
        </w:rPr>
        <w:t>预</w:t>
      </w:r>
      <w:r>
        <w:rPr>
          <w:rFonts w:ascii="宋体" w:hAnsi="宋体" w:eastAsia="宋体" w:cs="宋体"/>
          <w:spacing w:val="-13"/>
          <w:sz w:val="18"/>
          <w:szCs w:val="18"/>
        </w:rPr>
        <w:t>算 04 表</w:t>
      </w:r>
    </w:p>
    <w:p>
      <w:pPr>
        <w:spacing w:before="165" w:line="223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8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财政拨款收支总体情况</w:t>
      </w:r>
      <w:r>
        <w:rPr>
          <w:rFonts w:ascii="宋体" w:hAnsi="宋体" w:eastAsia="宋体" w:cs="宋体"/>
          <w:spacing w:val="16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表</w:t>
      </w:r>
    </w:p>
    <w:p>
      <w:pPr>
        <w:spacing w:line="267" w:lineRule="auto"/>
        <w:rPr>
          <w:rFonts w:ascii="Arial"/>
          <w:sz w:val="21"/>
        </w:rPr>
      </w:pPr>
    </w:p>
    <w:p>
      <w:pPr>
        <w:spacing w:before="58" w:line="185" w:lineRule="auto"/>
        <w:ind w:right="14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单位</w:t>
      </w:r>
      <w:r>
        <w:rPr>
          <w:rFonts w:ascii="宋体" w:hAnsi="宋体" w:eastAsia="宋体" w:cs="宋体"/>
          <w:spacing w:val="-1"/>
          <w:sz w:val="18"/>
          <w:szCs w:val="18"/>
        </w:rPr>
        <w:t>：万元</w:t>
      </w:r>
    </w:p>
    <w:p>
      <w:pPr>
        <w:sectPr>
          <w:type w:val="continuous"/>
          <w:pgSz w:w="18135" w:h="11910"/>
          <w:pgMar w:top="1012" w:right="540" w:bottom="0" w:left="555" w:header="0" w:footer="0" w:gutter="0"/>
          <w:cols w:equalWidth="0" w:num="2">
            <w:col w:w="7075" w:space="100"/>
            <w:col w:w="9865"/>
          </w:cols>
        </w:sectPr>
      </w:pPr>
    </w:p>
    <w:p>
      <w:pPr>
        <w:spacing w:line="139" w:lineRule="exact"/>
      </w:pPr>
    </w:p>
    <w:tbl>
      <w:tblPr>
        <w:tblStyle w:val="6"/>
        <w:tblW w:w="1702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129"/>
        <w:gridCol w:w="2115"/>
        <w:gridCol w:w="2130"/>
        <w:gridCol w:w="2130"/>
        <w:gridCol w:w="2115"/>
        <w:gridCol w:w="2130"/>
        <w:gridCol w:w="21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42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220" w:lineRule="auto"/>
              <w:ind w:left="19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收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入</w:t>
            </w:r>
          </w:p>
        </w:tc>
        <w:tc>
          <w:tcPr>
            <w:tcW w:w="12757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221" w:lineRule="auto"/>
              <w:ind w:left="61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支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3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309" w:line="221" w:lineRule="auto"/>
              <w:ind w:left="8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项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目</w:t>
            </w:r>
          </w:p>
        </w:tc>
        <w:tc>
          <w:tcPr>
            <w:tcW w:w="212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309" w:line="220" w:lineRule="auto"/>
              <w:ind w:left="8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金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额</w:t>
            </w:r>
          </w:p>
        </w:tc>
        <w:tc>
          <w:tcPr>
            <w:tcW w:w="21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309" w:line="221" w:lineRule="auto"/>
              <w:ind w:left="8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项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目</w:t>
            </w:r>
          </w:p>
        </w:tc>
        <w:tc>
          <w:tcPr>
            <w:tcW w:w="213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8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计</w:t>
            </w:r>
          </w:p>
        </w:tc>
        <w:tc>
          <w:tcPr>
            <w:tcW w:w="424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0" w:lineRule="auto"/>
              <w:ind w:left="1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一般公共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预算</w:t>
            </w:r>
          </w:p>
        </w:tc>
        <w:tc>
          <w:tcPr>
            <w:tcW w:w="213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5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府性基金</w:t>
            </w:r>
          </w:p>
        </w:tc>
        <w:tc>
          <w:tcPr>
            <w:tcW w:w="21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国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有资本经营预算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13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1" w:lineRule="auto"/>
              <w:ind w:left="8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小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计</w:t>
            </w: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0" w:lineRule="auto"/>
              <w:ind w:left="3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其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中：财政拨款</w:t>
            </w:r>
          </w:p>
        </w:tc>
        <w:tc>
          <w:tcPr>
            <w:tcW w:w="213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49" w:lineRule="auto"/>
              <w:ind w:left="24" w:right="16" w:firstLine="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5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三)国有资本经营预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算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拨款</w:t>
            </w:r>
          </w:p>
        </w:tc>
        <w:tc>
          <w:tcPr>
            <w:tcW w:w="21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182" w:lineRule="auto"/>
              <w:ind w:right="1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49" w:lineRule="auto"/>
              <w:ind w:left="20" w:firstLine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八)社会保障和就业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支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出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182" w:lineRule="auto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79.38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79.38</w:t>
            </w: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79.38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.00</w:t>
            </w:r>
          </w:p>
        </w:tc>
        <w:tc>
          <w:tcPr>
            <w:tcW w:w="21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49" w:lineRule="auto"/>
              <w:ind w:left="21" w:right="3" w:firstLine="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(九)医疗卫生与计划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生育支出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0.00</w:t>
            </w: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.00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.00</w:t>
            </w:r>
          </w:p>
        </w:tc>
        <w:tc>
          <w:tcPr>
            <w:tcW w:w="21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20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(十)卫生健康支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出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183" w:lineRule="auto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37.79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189" w:lineRule="auto"/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lang w:val="en-US" w:eastAsia="zh-CN"/>
              </w:rPr>
              <w:t>37.79</w:t>
            </w: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189" w:lineRule="auto"/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val="en-US" w:eastAsia="zh-CN"/>
              </w:rPr>
              <w:t>37.79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.00</w:t>
            </w:r>
          </w:p>
        </w:tc>
        <w:tc>
          <w:tcPr>
            <w:tcW w:w="21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21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(十一)节能环保支出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0.00</w:t>
            </w: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.00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.00</w:t>
            </w:r>
          </w:p>
        </w:tc>
        <w:tc>
          <w:tcPr>
            <w:tcW w:w="21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42" w:lineRule="auto"/>
              <w:ind w:left="20" w:firstLine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十二)城乡社区事务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支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出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0.00</w:t>
            </w: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.00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.00</w:t>
            </w:r>
          </w:p>
        </w:tc>
        <w:tc>
          <w:tcPr>
            <w:tcW w:w="21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51" w:lineRule="auto"/>
              <w:ind w:left="37" w:hanging="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十三)农林水事务支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出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2" w:lineRule="auto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660.74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9" w:lineRule="auto"/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lang w:val="en-US" w:eastAsia="zh-CN"/>
              </w:rPr>
              <w:t>660.74</w:t>
            </w: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9" w:lineRule="auto"/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  <w:lang w:val="en-US" w:eastAsia="zh-CN"/>
              </w:rPr>
              <w:t>660.74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.00</w:t>
            </w:r>
          </w:p>
        </w:tc>
        <w:tc>
          <w:tcPr>
            <w:tcW w:w="21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0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(十四)交通运输支出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0.00</w:t>
            </w: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.00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.00</w:t>
            </w:r>
          </w:p>
        </w:tc>
        <w:tc>
          <w:tcPr>
            <w:tcW w:w="21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48" w:lineRule="auto"/>
              <w:ind w:left="21" w:right="3" w:firstLine="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(十五)资源勘探信息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等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支出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7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0.00</w:t>
            </w: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7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.00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7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.00</w:t>
            </w:r>
          </w:p>
        </w:tc>
        <w:tc>
          <w:tcPr>
            <w:tcW w:w="21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249" w:lineRule="auto"/>
              <w:ind w:left="20" w:firstLine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十六)商业服务业等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支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出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4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3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0.00</w:t>
            </w: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3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.00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3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.00</w:t>
            </w:r>
          </w:p>
        </w:tc>
        <w:tc>
          <w:tcPr>
            <w:tcW w:w="21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4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8135" w:h="11910"/>
          <w:pgMar w:top="1012" w:right="540" w:bottom="0" w:left="555" w:header="0" w:footer="0" w:gutter="0"/>
          <w:cols w:equalWidth="0" w:num="1">
            <w:col w:w="17040"/>
          </w:cols>
        </w:sectPr>
      </w:pPr>
    </w:p>
    <w:p/>
    <w:p/>
    <w:p/>
    <w:p>
      <w:pPr>
        <w:spacing w:line="144" w:lineRule="exact"/>
      </w:pPr>
    </w:p>
    <w:p>
      <w:pPr>
        <w:sectPr>
          <w:pgSz w:w="18135" w:h="11910"/>
          <w:pgMar w:top="1012" w:right="540" w:bottom="0" w:left="555" w:header="0" w:footer="0" w:gutter="0"/>
          <w:cols w:equalWidth="0" w:num="1">
            <w:col w:w="17040"/>
          </w:cols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58" w:line="185" w:lineRule="auto"/>
        <w:ind w:left="3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部门名称</w:t>
      </w:r>
      <w:r>
        <w:rPr>
          <w:rFonts w:ascii="宋体" w:hAnsi="宋体" w:eastAsia="宋体" w:cs="宋体"/>
          <w:spacing w:val="-1"/>
          <w:sz w:val="18"/>
          <w:szCs w:val="18"/>
        </w:rPr>
        <w:t xml:space="preserve">：  </w:t>
      </w:r>
      <w:r>
        <w:rPr>
          <w:rFonts w:hint="eastAsia" w:ascii="宋体" w:hAnsi="宋体" w:eastAsia="宋体" w:cs="宋体"/>
          <w:spacing w:val="-1"/>
          <w:sz w:val="18"/>
          <w:szCs w:val="18"/>
          <w:lang w:val="en-US" w:eastAsia="zh-CN"/>
        </w:rPr>
        <w:t>董寨国家级自然保护区管理局</w:t>
      </w:r>
    </w:p>
    <w:p>
      <w:pPr>
        <w:spacing w:before="58" w:line="185" w:lineRule="auto"/>
        <w:ind w:left="39"/>
        <w:rPr>
          <w:rFonts w:ascii="宋体" w:hAnsi="宋体" w:eastAsia="宋体" w:cs="宋体"/>
          <w:sz w:val="18"/>
          <w:szCs w:val="18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4" w:line="220" w:lineRule="auto"/>
        <w:ind w:right="24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4"/>
          <w:sz w:val="18"/>
          <w:szCs w:val="18"/>
        </w:rPr>
        <w:t>预</w:t>
      </w:r>
      <w:r>
        <w:rPr>
          <w:rFonts w:ascii="宋体" w:hAnsi="宋体" w:eastAsia="宋体" w:cs="宋体"/>
          <w:spacing w:val="-13"/>
          <w:sz w:val="18"/>
          <w:szCs w:val="18"/>
        </w:rPr>
        <w:t>算 04 表</w:t>
      </w:r>
    </w:p>
    <w:p>
      <w:pPr>
        <w:spacing w:before="165" w:line="223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8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财政拨款收支总体情况</w:t>
      </w:r>
      <w:r>
        <w:rPr>
          <w:rFonts w:ascii="宋体" w:hAnsi="宋体" w:eastAsia="宋体" w:cs="宋体"/>
          <w:spacing w:val="16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表</w:t>
      </w:r>
    </w:p>
    <w:p>
      <w:pPr>
        <w:spacing w:line="267" w:lineRule="auto"/>
        <w:rPr>
          <w:rFonts w:ascii="Arial"/>
          <w:sz w:val="21"/>
        </w:rPr>
      </w:pPr>
    </w:p>
    <w:p>
      <w:pPr>
        <w:spacing w:before="58" w:line="185" w:lineRule="auto"/>
        <w:ind w:right="14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单位</w:t>
      </w:r>
      <w:r>
        <w:rPr>
          <w:rFonts w:ascii="宋体" w:hAnsi="宋体" w:eastAsia="宋体" w:cs="宋体"/>
          <w:spacing w:val="-1"/>
          <w:sz w:val="18"/>
          <w:szCs w:val="18"/>
        </w:rPr>
        <w:t>：万元</w:t>
      </w:r>
    </w:p>
    <w:p>
      <w:pPr>
        <w:sectPr>
          <w:type w:val="continuous"/>
          <w:pgSz w:w="18135" w:h="11910"/>
          <w:pgMar w:top="1012" w:right="540" w:bottom="0" w:left="555" w:header="0" w:footer="0" w:gutter="0"/>
          <w:cols w:equalWidth="0" w:num="2">
            <w:col w:w="7075" w:space="100"/>
            <w:col w:w="9865"/>
          </w:cols>
        </w:sectPr>
      </w:pPr>
    </w:p>
    <w:p>
      <w:pPr>
        <w:spacing w:line="139" w:lineRule="exact"/>
      </w:pPr>
    </w:p>
    <w:tbl>
      <w:tblPr>
        <w:tblStyle w:val="6"/>
        <w:tblW w:w="1702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129"/>
        <w:gridCol w:w="2115"/>
        <w:gridCol w:w="2130"/>
        <w:gridCol w:w="2130"/>
        <w:gridCol w:w="2115"/>
        <w:gridCol w:w="2130"/>
        <w:gridCol w:w="21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46" w:hRule="atLeast"/>
        </w:trPr>
        <w:tc>
          <w:tcPr>
            <w:tcW w:w="42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220" w:lineRule="auto"/>
              <w:ind w:left="19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收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入</w:t>
            </w:r>
          </w:p>
        </w:tc>
        <w:tc>
          <w:tcPr>
            <w:tcW w:w="12757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221" w:lineRule="auto"/>
              <w:ind w:left="61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支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27" w:hRule="atLeast"/>
        </w:trPr>
        <w:tc>
          <w:tcPr>
            <w:tcW w:w="213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309" w:line="221" w:lineRule="auto"/>
              <w:ind w:left="8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项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目</w:t>
            </w:r>
          </w:p>
        </w:tc>
        <w:tc>
          <w:tcPr>
            <w:tcW w:w="212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309" w:line="220" w:lineRule="auto"/>
              <w:ind w:left="8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金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额</w:t>
            </w:r>
          </w:p>
        </w:tc>
        <w:tc>
          <w:tcPr>
            <w:tcW w:w="21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309" w:line="221" w:lineRule="auto"/>
              <w:ind w:left="8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项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目</w:t>
            </w:r>
          </w:p>
        </w:tc>
        <w:tc>
          <w:tcPr>
            <w:tcW w:w="213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8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计</w:t>
            </w:r>
          </w:p>
        </w:tc>
        <w:tc>
          <w:tcPr>
            <w:tcW w:w="424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0" w:lineRule="auto"/>
              <w:ind w:left="1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一般公共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预算</w:t>
            </w:r>
          </w:p>
        </w:tc>
        <w:tc>
          <w:tcPr>
            <w:tcW w:w="213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5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府性基金</w:t>
            </w:r>
          </w:p>
        </w:tc>
        <w:tc>
          <w:tcPr>
            <w:tcW w:w="21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国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有资本经营预算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13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1" w:lineRule="auto"/>
              <w:ind w:left="8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小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计</w:t>
            </w: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0" w:lineRule="auto"/>
              <w:ind w:left="3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其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中：财政拨款</w:t>
            </w:r>
          </w:p>
        </w:tc>
        <w:tc>
          <w:tcPr>
            <w:tcW w:w="213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221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十七)金融支出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0.00</w:t>
            </w: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.00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.00</w:t>
            </w:r>
          </w:p>
        </w:tc>
        <w:tc>
          <w:tcPr>
            <w:tcW w:w="21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55" w:hRule="atLeast"/>
        </w:trPr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49" w:lineRule="auto"/>
              <w:ind w:left="20" w:right="5" w:firstLine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(十八)援助其他地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支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出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0.00</w:t>
            </w: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.00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.00</w:t>
            </w:r>
          </w:p>
        </w:tc>
        <w:tc>
          <w:tcPr>
            <w:tcW w:w="21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70" w:hRule="atLeast"/>
        </w:trPr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49" w:lineRule="auto"/>
              <w:ind w:left="20" w:firstLine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十九)自然资源海洋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气象等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支出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5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5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0.00</w:t>
            </w: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5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.00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5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.00</w:t>
            </w:r>
          </w:p>
        </w:tc>
        <w:tc>
          <w:tcPr>
            <w:tcW w:w="21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5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0" w:hRule="atLeast"/>
        </w:trPr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20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(二十)住房保障支出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183" w:lineRule="auto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56.69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189" w:lineRule="auto"/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lang w:val="en-US" w:eastAsia="zh-CN"/>
              </w:rPr>
              <w:t>56.69</w:t>
            </w: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189" w:lineRule="auto"/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val="en-US" w:eastAsia="zh-CN"/>
              </w:rPr>
              <w:t>56.69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.00</w:t>
            </w:r>
          </w:p>
        </w:tc>
        <w:tc>
          <w:tcPr>
            <w:tcW w:w="21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56" w:hRule="atLeast"/>
        </w:trPr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42" w:lineRule="auto"/>
              <w:ind w:left="22" w:firstLine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二十一)粮油物资储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备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支出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0.00</w:t>
            </w: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.00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.00</w:t>
            </w:r>
          </w:p>
        </w:tc>
        <w:tc>
          <w:tcPr>
            <w:tcW w:w="21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55" w:hRule="atLeast"/>
        </w:trPr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49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二十二)国有资本经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营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预算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0.00</w:t>
            </w: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.00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.00</w:t>
            </w:r>
          </w:p>
        </w:tc>
        <w:tc>
          <w:tcPr>
            <w:tcW w:w="21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70" w:hRule="atLeast"/>
        </w:trPr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49" w:lineRule="auto"/>
              <w:ind w:left="19" w:firstLine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二十三)灾害防治及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应急管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2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2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0.00</w:t>
            </w: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2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.00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2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.00</w:t>
            </w:r>
          </w:p>
        </w:tc>
        <w:tc>
          <w:tcPr>
            <w:tcW w:w="21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2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21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>(二十四)预备费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0.00</w:t>
            </w: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.00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.00</w:t>
            </w:r>
          </w:p>
        </w:tc>
        <w:tc>
          <w:tcPr>
            <w:tcW w:w="21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8" w:hRule="atLeast"/>
        </w:trPr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21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(二十五)其他支出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0.00</w:t>
            </w: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.00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.00</w:t>
            </w:r>
          </w:p>
        </w:tc>
        <w:tc>
          <w:tcPr>
            <w:tcW w:w="21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8135" w:h="11910"/>
          <w:pgMar w:top="1012" w:right="540" w:bottom="0" w:left="555" w:header="0" w:footer="0" w:gutter="0"/>
          <w:cols w:equalWidth="0" w:num="1">
            <w:col w:w="17040"/>
          </w:cols>
        </w:sectPr>
      </w:pPr>
    </w:p>
    <w:p/>
    <w:p/>
    <w:p/>
    <w:p>
      <w:pPr>
        <w:spacing w:line="144" w:lineRule="exact"/>
      </w:pPr>
    </w:p>
    <w:p>
      <w:pPr>
        <w:sectPr>
          <w:pgSz w:w="18135" w:h="11910"/>
          <w:pgMar w:top="1012" w:right="540" w:bottom="0" w:left="555" w:header="0" w:footer="0" w:gutter="0"/>
          <w:cols w:equalWidth="0" w:num="1">
            <w:col w:w="17040"/>
          </w:cols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58" w:line="185" w:lineRule="auto"/>
        <w:ind w:left="3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部门名称</w:t>
      </w:r>
      <w:r>
        <w:rPr>
          <w:rFonts w:ascii="宋体" w:hAnsi="宋体" w:eastAsia="宋体" w:cs="宋体"/>
          <w:spacing w:val="-1"/>
          <w:sz w:val="18"/>
          <w:szCs w:val="18"/>
        </w:rPr>
        <w:t xml:space="preserve">：  </w:t>
      </w:r>
      <w:r>
        <w:rPr>
          <w:rFonts w:hint="eastAsia" w:ascii="宋体" w:hAnsi="宋体" w:eastAsia="宋体" w:cs="宋体"/>
          <w:spacing w:val="-1"/>
          <w:sz w:val="18"/>
          <w:szCs w:val="18"/>
          <w:lang w:val="en-US" w:eastAsia="zh-CN"/>
        </w:rPr>
        <w:t>董寨国家级自然保护区管理局</w:t>
      </w:r>
    </w:p>
    <w:p>
      <w:pPr>
        <w:spacing w:before="58" w:line="185" w:lineRule="auto"/>
        <w:ind w:left="39"/>
        <w:rPr>
          <w:rFonts w:ascii="宋体" w:hAnsi="宋体" w:eastAsia="宋体" w:cs="宋体"/>
          <w:sz w:val="18"/>
          <w:szCs w:val="18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4" w:line="220" w:lineRule="auto"/>
        <w:ind w:right="24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4"/>
          <w:sz w:val="18"/>
          <w:szCs w:val="18"/>
        </w:rPr>
        <w:t>预</w:t>
      </w:r>
      <w:r>
        <w:rPr>
          <w:rFonts w:ascii="宋体" w:hAnsi="宋体" w:eastAsia="宋体" w:cs="宋体"/>
          <w:spacing w:val="-13"/>
          <w:sz w:val="18"/>
          <w:szCs w:val="18"/>
        </w:rPr>
        <w:t>算 04 表</w:t>
      </w:r>
    </w:p>
    <w:p>
      <w:pPr>
        <w:spacing w:before="165" w:line="223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8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财政拨款收支总体情况</w:t>
      </w:r>
      <w:r>
        <w:rPr>
          <w:rFonts w:ascii="宋体" w:hAnsi="宋体" w:eastAsia="宋体" w:cs="宋体"/>
          <w:spacing w:val="16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表</w:t>
      </w:r>
    </w:p>
    <w:p>
      <w:pPr>
        <w:spacing w:line="267" w:lineRule="auto"/>
        <w:rPr>
          <w:rFonts w:ascii="Arial"/>
          <w:sz w:val="21"/>
        </w:rPr>
      </w:pPr>
    </w:p>
    <w:p>
      <w:pPr>
        <w:spacing w:before="58" w:line="185" w:lineRule="auto"/>
        <w:ind w:right="14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单位</w:t>
      </w:r>
      <w:r>
        <w:rPr>
          <w:rFonts w:ascii="宋体" w:hAnsi="宋体" w:eastAsia="宋体" w:cs="宋体"/>
          <w:spacing w:val="-1"/>
          <w:sz w:val="18"/>
          <w:szCs w:val="18"/>
        </w:rPr>
        <w:t>：万元</w:t>
      </w:r>
    </w:p>
    <w:p>
      <w:pPr>
        <w:sectPr>
          <w:type w:val="continuous"/>
          <w:pgSz w:w="18135" w:h="11910"/>
          <w:pgMar w:top="1012" w:right="540" w:bottom="0" w:left="555" w:header="0" w:footer="0" w:gutter="0"/>
          <w:cols w:equalWidth="0" w:num="2">
            <w:col w:w="7075" w:space="100"/>
            <w:col w:w="9865"/>
          </w:cols>
        </w:sectPr>
      </w:pPr>
    </w:p>
    <w:p>
      <w:pPr>
        <w:spacing w:line="139" w:lineRule="exact"/>
      </w:pPr>
    </w:p>
    <w:tbl>
      <w:tblPr>
        <w:tblStyle w:val="6"/>
        <w:tblW w:w="1702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129"/>
        <w:gridCol w:w="2115"/>
        <w:gridCol w:w="2130"/>
        <w:gridCol w:w="2130"/>
        <w:gridCol w:w="2115"/>
        <w:gridCol w:w="2130"/>
        <w:gridCol w:w="21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42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220" w:lineRule="auto"/>
              <w:ind w:left="19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收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入</w:t>
            </w:r>
          </w:p>
        </w:tc>
        <w:tc>
          <w:tcPr>
            <w:tcW w:w="12757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221" w:lineRule="auto"/>
              <w:ind w:left="61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支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3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309" w:line="221" w:lineRule="auto"/>
              <w:ind w:left="8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项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目</w:t>
            </w:r>
          </w:p>
        </w:tc>
        <w:tc>
          <w:tcPr>
            <w:tcW w:w="212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309" w:line="220" w:lineRule="auto"/>
              <w:ind w:left="8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金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额</w:t>
            </w:r>
          </w:p>
        </w:tc>
        <w:tc>
          <w:tcPr>
            <w:tcW w:w="21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309" w:line="221" w:lineRule="auto"/>
              <w:ind w:left="8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项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目</w:t>
            </w:r>
          </w:p>
        </w:tc>
        <w:tc>
          <w:tcPr>
            <w:tcW w:w="213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8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计</w:t>
            </w:r>
          </w:p>
        </w:tc>
        <w:tc>
          <w:tcPr>
            <w:tcW w:w="424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0" w:lineRule="auto"/>
              <w:ind w:left="1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一般公共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预算</w:t>
            </w:r>
          </w:p>
        </w:tc>
        <w:tc>
          <w:tcPr>
            <w:tcW w:w="213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5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府性基金</w:t>
            </w:r>
          </w:p>
        </w:tc>
        <w:tc>
          <w:tcPr>
            <w:tcW w:w="21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国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有资本经营预算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13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1" w:lineRule="auto"/>
              <w:ind w:left="8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小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计</w:t>
            </w: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0" w:lineRule="auto"/>
              <w:ind w:left="3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其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中：财政拨款</w:t>
            </w:r>
          </w:p>
        </w:tc>
        <w:tc>
          <w:tcPr>
            <w:tcW w:w="213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221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二十六)转移性支出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0.00</w:t>
            </w: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.00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.00</w:t>
            </w:r>
          </w:p>
        </w:tc>
        <w:tc>
          <w:tcPr>
            <w:tcW w:w="21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50" w:lineRule="auto"/>
              <w:ind w:left="37" w:hanging="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二十七)债务还本支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出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0.00</w:t>
            </w: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.00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.00</w:t>
            </w:r>
          </w:p>
        </w:tc>
        <w:tc>
          <w:tcPr>
            <w:tcW w:w="21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51" w:lineRule="auto"/>
              <w:ind w:left="37" w:hanging="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二十八)债务付息支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出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5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5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0.00</w:t>
            </w: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5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.00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5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.00</w:t>
            </w:r>
          </w:p>
        </w:tc>
        <w:tc>
          <w:tcPr>
            <w:tcW w:w="21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5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49" w:lineRule="auto"/>
              <w:ind w:left="21" w:firstLine="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二十九)债务发行费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用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支出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0.00</w:t>
            </w: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.00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.00</w:t>
            </w:r>
          </w:p>
        </w:tc>
        <w:tc>
          <w:tcPr>
            <w:tcW w:w="21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42" w:lineRule="auto"/>
              <w:ind w:left="23"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三十)抗疫特别国债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安排的支出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2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0.00</w:t>
            </w: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.00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.00</w:t>
            </w:r>
          </w:p>
        </w:tc>
        <w:tc>
          <w:tcPr>
            <w:tcW w:w="21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2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0" w:lineRule="auto"/>
              <w:ind w:left="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二、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年终结转结余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0.00</w:t>
            </w: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.00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.00</w:t>
            </w:r>
          </w:p>
        </w:tc>
        <w:tc>
          <w:tcPr>
            <w:tcW w:w="21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0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收入合计</w:t>
            </w:r>
          </w:p>
        </w:tc>
        <w:tc>
          <w:tcPr>
            <w:tcW w:w="21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182" w:lineRule="auto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834.60</w:t>
            </w: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1" w:lineRule="auto"/>
              <w:ind w:left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支出合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计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182" w:lineRule="auto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834.60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182" w:lineRule="auto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834.60</w:t>
            </w:r>
          </w:p>
        </w:tc>
        <w:tc>
          <w:tcPr>
            <w:tcW w:w="2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190" w:lineRule="auto"/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lang w:val="en-US" w:eastAsia="zh-CN"/>
              </w:rPr>
              <w:t>834.60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18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.00</w:t>
            </w:r>
          </w:p>
        </w:tc>
        <w:tc>
          <w:tcPr>
            <w:tcW w:w="21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</w:tr>
    </w:tbl>
    <w:p>
      <w:pPr>
        <w:spacing w:before="55" w:line="185" w:lineRule="auto"/>
        <w:ind w:left="89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8"/>
          <w:sz w:val="18"/>
          <w:szCs w:val="18"/>
        </w:rPr>
        <w:t xml:space="preserve">注：  </w:t>
      </w:r>
      <w:r>
        <w:rPr>
          <w:rFonts w:ascii="宋体" w:hAnsi="宋体" w:eastAsia="宋体" w:cs="宋体"/>
          <w:spacing w:val="-5"/>
          <w:sz w:val="18"/>
          <w:szCs w:val="18"/>
        </w:rPr>
        <w:t>报</w:t>
      </w:r>
      <w:r>
        <w:rPr>
          <w:rFonts w:ascii="宋体" w:hAnsi="宋体" w:eastAsia="宋体" w:cs="宋体"/>
          <w:spacing w:val="-4"/>
          <w:sz w:val="18"/>
          <w:szCs w:val="18"/>
        </w:rPr>
        <w:t>表金额单位转换时可能存在四舍五入尾数误差。</w:t>
      </w:r>
    </w:p>
    <w:p>
      <w:pPr>
        <w:sectPr>
          <w:type w:val="continuous"/>
          <w:pgSz w:w="18135" w:h="11910"/>
          <w:pgMar w:top="1012" w:right="540" w:bottom="0" w:left="555" w:header="0" w:footer="0" w:gutter="0"/>
          <w:cols w:equalWidth="0" w:num="1">
            <w:col w:w="17040"/>
          </w:cols>
        </w:sectPr>
      </w:pPr>
    </w:p>
    <w:p/>
    <w:p/>
    <w:p/>
    <w:p/>
    <w:p>
      <w:pPr>
        <w:spacing w:line="204" w:lineRule="exact"/>
      </w:pPr>
    </w:p>
    <w:p>
      <w:pPr>
        <w:sectPr>
          <w:pgSz w:w="18135" w:h="11910"/>
          <w:pgMar w:top="1012" w:right="630" w:bottom="0" w:left="465" w:header="0" w:footer="0" w:gutter="0"/>
          <w:cols w:equalWidth="0" w:num="1">
            <w:col w:w="17040"/>
          </w:cols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58" w:line="185" w:lineRule="auto"/>
        <w:ind w:left="3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部门名称</w:t>
      </w:r>
      <w:r>
        <w:rPr>
          <w:rFonts w:ascii="宋体" w:hAnsi="宋体" w:eastAsia="宋体" w:cs="宋体"/>
          <w:spacing w:val="-1"/>
          <w:sz w:val="18"/>
          <w:szCs w:val="18"/>
        </w:rPr>
        <w:t xml:space="preserve">： </w:t>
      </w:r>
      <w:r>
        <w:rPr>
          <w:rFonts w:hint="eastAsia" w:ascii="宋体" w:hAnsi="宋体" w:eastAsia="宋体" w:cs="宋体"/>
          <w:spacing w:val="-1"/>
          <w:sz w:val="18"/>
          <w:szCs w:val="18"/>
          <w:lang w:val="en-US" w:eastAsia="zh-CN"/>
        </w:rPr>
        <w:t>董寨国家级自然保护区管理局</w:t>
      </w:r>
    </w:p>
    <w:p>
      <w:pPr>
        <w:spacing w:before="59" w:line="185" w:lineRule="auto"/>
        <w:ind w:left="129"/>
        <w:rPr>
          <w:rFonts w:ascii="宋体" w:hAnsi="宋体" w:eastAsia="宋体" w:cs="宋体"/>
          <w:sz w:val="18"/>
          <w:szCs w:val="18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4" w:line="220" w:lineRule="auto"/>
        <w:ind w:right="114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4"/>
          <w:sz w:val="18"/>
          <w:szCs w:val="18"/>
        </w:rPr>
        <w:t>预</w:t>
      </w:r>
      <w:r>
        <w:rPr>
          <w:rFonts w:ascii="宋体" w:hAnsi="宋体" w:eastAsia="宋体" w:cs="宋体"/>
          <w:spacing w:val="-13"/>
          <w:sz w:val="18"/>
          <w:szCs w:val="18"/>
        </w:rPr>
        <w:t>算 05 表</w:t>
      </w:r>
    </w:p>
    <w:p>
      <w:pPr>
        <w:spacing w:before="119" w:line="223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3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一</w:t>
      </w:r>
      <w:r>
        <w:rPr>
          <w:rFonts w:ascii="宋体" w:hAnsi="宋体" w:eastAsia="宋体" w:cs="宋体"/>
          <w:spacing w:val="17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般公共预算支出情况表</w:t>
      </w:r>
    </w:p>
    <w:p>
      <w:pPr>
        <w:spacing w:line="253" w:lineRule="auto"/>
        <w:rPr>
          <w:rFonts w:ascii="Arial"/>
          <w:sz w:val="21"/>
        </w:rPr>
      </w:pPr>
    </w:p>
    <w:p>
      <w:pPr>
        <w:spacing w:before="58" w:line="185" w:lineRule="auto"/>
        <w:ind w:right="104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单位</w:t>
      </w:r>
      <w:r>
        <w:rPr>
          <w:rFonts w:ascii="宋体" w:hAnsi="宋体" w:eastAsia="宋体" w:cs="宋体"/>
          <w:spacing w:val="-1"/>
          <w:sz w:val="18"/>
          <w:szCs w:val="18"/>
        </w:rPr>
        <w:t>：万元</w:t>
      </w:r>
    </w:p>
    <w:p>
      <w:pPr>
        <w:sectPr>
          <w:type w:val="continuous"/>
          <w:pgSz w:w="18135" w:h="11910"/>
          <w:pgMar w:top="1012" w:right="630" w:bottom="0" w:left="465" w:header="0" w:footer="0" w:gutter="0"/>
          <w:cols w:equalWidth="0" w:num="2">
            <w:col w:w="7079" w:space="100"/>
            <w:col w:w="9862"/>
          </w:cols>
        </w:sectPr>
      </w:pPr>
    </w:p>
    <w:p>
      <w:pPr>
        <w:spacing w:line="109" w:lineRule="exact"/>
      </w:pPr>
    </w:p>
    <w:tbl>
      <w:tblPr>
        <w:tblStyle w:val="6"/>
        <w:tblW w:w="1702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2"/>
        <w:gridCol w:w="1410"/>
        <w:gridCol w:w="1425"/>
        <w:gridCol w:w="1410"/>
        <w:gridCol w:w="1410"/>
        <w:gridCol w:w="15"/>
        <w:gridCol w:w="1410"/>
        <w:gridCol w:w="1410"/>
        <w:gridCol w:w="15"/>
        <w:gridCol w:w="1410"/>
        <w:gridCol w:w="1410"/>
        <w:gridCol w:w="15"/>
        <w:gridCol w:w="1410"/>
        <w:gridCol w:w="1409"/>
        <w:gridCol w:w="143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43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2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科目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编码</w:t>
            </w:r>
          </w:p>
        </w:tc>
        <w:tc>
          <w:tcPr>
            <w:tcW w:w="14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2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单位代码</w:t>
            </w:r>
          </w:p>
        </w:tc>
        <w:tc>
          <w:tcPr>
            <w:tcW w:w="14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68" w:line="291" w:lineRule="auto"/>
              <w:ind w:left="497" w:right="108" w:hanging="3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单位(科目名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称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)</w:t>
            </w:r>
          </w:p>
        </w:tc>
        <w:tc>
          <w:tcPr>
            <w:tcW w:w="14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5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计</w:t>
            </w:r>
          </w:p>
        </w:tc>
        <w:tc>
          <w:tcPr>
            <w:tcW w:w="7080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219" w:lineRule="auto"/>
              <w:ind w:left="31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基本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支出</w:t>
            </w:r>
          </w:p>
        </w:tc>
        <w:tc>
          <w:tcPr>
            <w:tcW w:w="426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221" w:lineRule="auto"/>
              <w:ind w:left="17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项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目支出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5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小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计</w:t>
            </w:r>
          </w:p>
        </w:tc>
        <w:tc>
          <w:tcPr>
            <w:tcW w:w="283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21" w:lineRule="auto"/>
              <w:ind w:left="10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人员经费</w:t>
            </w:r>
          </w:p>
        </w:tc>
        <w:tc>
          <w:tcPr>
            <w:tcW w:w="283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21" w:lineRule="auto"/>
              <w:ind w:left="10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用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经费</w:t>
            </w:r>
          </w:p>
        </w:tc>
        <w:tc>
          <w:tcPr>
            <w:tcW w:w="1425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5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小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计</w:t>
            </w:r>
          </w:p>
        </w:tc>
        <w:tc>
          <w:tcPr>
            <w:tcW w:w="14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其他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运转类</w:t>
            </w:r>
          </w:p>
        </w:tc>
        <w:tc>
          <w:tcPr>
            <w:tcW w:w="14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特定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目标类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3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4" w:line="250" w:lineRule="auto"/>
              <w:ind w:left="639" w:right="165" w:hanging="4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资福利支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出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" w:line="249" w:lineRule="auto"/>
              <w:ind w:left="292" w:right="164" w:hanging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对个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人和家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庭的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补助</w:t>
            </w:r>
          </w:p>
        </w:tc>
        <w:tc>
          <w:tcPr>
            <w:tcW w:w="14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" w:line="249" w:lineRule="auto"/>
              <w:ind w:left="519" w:right="162" w:hanging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商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品和服务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支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出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19" w:lineRule="auto"/>
              <w:ind w:left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资本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性支出</w:t>
            </w:r>
          </w:p>
        </w:tc>
        <w:tc>
          <w:tcPr>
            <w:tcW w:w="1425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221" w:lineRule="auto"/>
              <w:ind w:left="500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计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2" w:lineRule="auto"/>
              <w:ind w:left="559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834.60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2" w:lineRule="auto"/>
              <w:ind w:left="564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819.60</w:t>
            </w:r>
          </w:p>
        </w:tc>
        <w:tc>
          <w:tcPr>
            <w:tcW w:w="14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9" w:lineRule="auto"/>
              <w:ind w:left="580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786.66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3" w:lineRule="auto"/>
              <w:ind w:left="883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14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9" w:lineRule="auto"/>
              <w:ind w:left="777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32.94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2" w:lineRule="auto"/>
              <w:ind w:left="988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14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9" w:lineRule="auto"/>
              <w:ind w:left="569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15.00</w:t>
            </w: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9" w:lineRule="auto"/>
              <w:ind w:left="571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15.00</w:t>
            </w:r>
          </w:p>
        </w:tc>
        <w:tc>
          <w:tcPr>
            <w:tcW w:w="14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4" w:lineRule="auto"/>
              <w:ind w:left="18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413001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3" w:line="220" w:lineRule="auto"/>
              <w:ind w:left="18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董寨国家级自然保护区管理局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2" w:lineRule="auto"/>
              <w:ind w:left="559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834.60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2" w:lineRule="auto"/>
              <w:ind w:left="564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819.60</w:t>
            </w:r>
          </w:p>
        </w:tc>
        <w:tc>
          <w:tcPr>
            <w:tcW w:w="14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9" w:lineRule="auto"/>
              <w:ind w:left="580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786.66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3" w:lineRule="auto"/>
              <w:ind w:left="883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14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9" w:lineRule="auto"/>
              <w:ind w:left="777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32.94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2" w:lineRule="auto"/>
              <w:ind w:left="988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14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9" w:lineRule="auto"/>
              <w:ind w:left="569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15.00</w:t>
            </w: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9" w:lineRule="auto"/>
              <w:ind w:left="571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15.00</w:t>
            </w:r>
          </w:p>
        </w:tc>
        <w:tc>
          <w:tcPr>
            <w:tcW w:w="14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5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80505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54" w:lineRule="auto"/>
              <w:ind w:left="17" w:leftChars="0" w:right="138" w:righ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机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关事业单位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基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本养老保险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缴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费支出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2" w:lineRule="auto"/>
              <w:ind w:left="564" w:lef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before="158" w:line="182" w:lineRule="auto"/>
              <w:ind w:left="564" w:lef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75.59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2" w:lineRule="auto"/>
              <w:ind w:left="564" w:lef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75.59</w:t>
            </w:r>
          </w:p>
        </w:tc>
        <w:tc>
          <w:tcPr>
            <w:tcW w:w="14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2" w:lineRule="auto"/>
              <w:ind w:left="564" w:lef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75.59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2" w:lineRule="auto"/>
              <w:ind w:left="564" w:lef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14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2" w:lineRule="auto"/>
              <w:ind w:left="564" w:lef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2" w:lineRule="auto"/>
              <w:ind w:left="564" w:lef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14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2" w:lineRule="auto"/>
              <w:ind w:left="564" w:lef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2" w:lineRule="auto"/>
              <w:ind w:left="564" w:lef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14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2" w:lineRule="auto"/>
              <w:ind w:left="564" w:lef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3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89999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49" w:lineRule="auto"/>
              <w:ind w:left="19" w:righ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其他社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会保障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和就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业支出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2" w:lineRule="auto"/>
              <w:jc w:val="right"/>
              <w:rPr>
                <w:rFonts w:hint="default" w:ascii="宋体" w:hAnsi="宋体" w:eastAsia="宋体" w:cs="宋体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3.79</w:t>
            </w:r>
          </w:p>
        </w:tc>
        <w:tc>
          <w:tcPr>
            <w:tcW w:w="14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2" w:lineRule="auto"/>
              <w:jc w:val="right"/>
              <w:rPr>
                <w:rFonts w:hint="default" w:ascii="宋体" w:hAnsi="宋体" w:eastAsia="宋体" w:cs="宋体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3.79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2" w:lineRule="auto"/>
              <w:jc w:val="right"/>
              <w:rPr>
                <w:rFonts w:hint="default" w:ascii="宋体" w:hAnsi="宋体" w:eastAsia="宋体" w:cs="宋体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3.79</w:t>
            </w:r>
          </w:p>
        </w:tc>
        <w:tc>
          <w:tcPr>
            <w:tcW w:w="14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2" w:lineRule="auto"/>
              <w:jc w:val="right"/>
              <w:rPr>
                <w:rFonts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0.00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9" w:lineRule="auto"/>
              <w:ind w:left="990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0.00</w:t>
            </w:r>
          </w:p>
        </w:tc>
        <w:tc>
          <w:tcPr>
            <w:tcW w:w="14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9" w:lineRule="auto"/>
              <w:ind w:left="990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0.00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9" w:lineRule="auto"/>
              <w:ind w:left="990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0.00</w:t>
            </w: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9" w:lineRule="auto"/>
              <w:ind w:left="990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0.00</w:t>
            </w:r>
          </w:p>
        </w:tc>
        <w:tc>
          <w:tcPr>
            <w:tcW w:w="14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9" w:lineRule="auto"/>
              <w:ind w:left="990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4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21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01102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21" w:lineRule="auto"/>
              <w:ind w:left="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事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业单位医疗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2" w:lineRule="auto"/>
              <w:jc w:val="right"/>
              <w:rPr>
                <w:rFonts w:hint="default" w:ascii="宋体" w:hAnsi="宋体" w:eastAsia="宋体" w:cs="宋体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37.79</w:t>
            </w:r>
          </w:p>
        </w:tc>
        <w:tc>
          <w:tcPr>
            <w:tcW w:w="14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2" w:lineRule="auto"/>
              <w:jc w:val="right"/>
              <w:rPr>
                <w:rFonts w:hint="default" w:ascii="宋体" w:hAnsi="宋体" w:eastAsia="宋体" w:cs="宋体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37.79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2" w:lineRule="auto"/>
              <w:jc w:val="right"/>
              <w:rPr>
                <w:rFonts w:hint="default" w:ascii="宋体" w:hAnsi="宋体" w:eastAsia="宋体" w:cs="宋体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37.79</w:t>
            </w:r>
          </w:p>
        </w:tc>
        <w:tc>
          <w:tcPr>
            <w:tcW w:w="14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2" w:lineRule="auto"/>
              <w:jc w:val="right"/>
              <w:rPr>
                <w:rFonts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0.00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9" w:lineRule="auto"/>
              <w:ind w:left="990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0.00</w:t>
            </w:r>
          </w:p>
        </w:tc>
        <w:tc>
          <w:tcPr>
            <w:tcW w:w="14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9" w:lineRule="auto"/>
              <w:ind w:left="990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0.00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9" w:lineRule="auto"/>
              <w:ind w:left="990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0.00</w:t>
            </w: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9" w:lineRule="auto"/>
              <w:ind w:left="990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0.00</w:t>
            </w:r>
          </w:p>
        </w:tc>
        <w:tc>
          <w:tcPr>
            <w:tcW w:w="14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9" w:lineRule="auto"/>
              <w:ind w:left="990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4" w:lineRule="auto"/>
              <w:ind w:left="25"/>
              <w:rPr>
                <w:rFonts w:hint="default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2130204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21" w:lineRule="auto"/>
              <w:ind w:left="18"/>
              <w:rPr>
                <w:rFonts w:hint="default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林业和草原事业机构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2" w:lineRule="auto"/>
              <w:jc w:val="right"/>
              <w:rPr>
                <w:rFonts w:hint="default" w:ascii="宋体" w:hAnsi="宋体" w:eastAsia="宋体" w:cs="宋体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645.74</w:t>
            </w:r>
          </w:p>
        </w:tc>
        <w:tc>
          <w:tcPr>
            <w:tcW w:w="14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2" w:lineRule="auto"/>
              <w:jc w:val="right"/>
              <w:rPr>
                <w:rFonts w:hint="default" w:ascii="宋体" w:hAnsi="宋体" w:eastAsia="宋体" w:cs="宋体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645.74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2" w:lineRule="auto"/>
              <w:jc w:val="right"/>
              <w:rPr>
                <w:rFonts w:hint="default" w:ascii="宋体" w:hAnsi="宋体" w:eastAsia="宋体" w:cs="宋体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612.8</w:t>
            </w:r>
          </w:p>
        </w:tc>
        <w:tc>
          <w:tcPr>
            <w:tcW w:w="14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2" w:lineRule="auto"/>
              <w:jc w:val="right"/>
              <w:rPr>
                <w:rFonts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0.00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9" w:lineRule="auto"/>
              <w:ind w:left="990"/>
              <w:rPr>
                <w:rFonts w:hint="default" w:ascii="宋体" w:hAnsi="宋体" w:eastAsia="宋体" w:cs="宋体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lang w:val="en-US" w:eastAsia="zh-CN"/>
              </w:rPr>
              <w:t>32.94</w:t>
            </w:r>
          </w:p>
        </w:tc>
        <w:tc>
          <w:tcPr>
            <w:tcW w:w="14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9" w:lineRule="auto"/>
              <w:ind w:left="990"/>
              <w:rPr>
                <w:rFonts w:hint="default" w:ascii="宋体" w:hAnsi="宋体" w:eastAsia="宋体" w:cs="宋体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9" w:lineRule="auto"/>
              <w:ind w:left="990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0.00</w:t>
            </w: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9" w:lineRule="auto"/>
              <w:ind w:left="990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0.00</w:t>
            </w:r>
          </w:p>
        </w:tc>
        <w:tc>
          <w:tcPr>
            <w:tcW w:w="14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9" w:lineRule="auto"/>
              <w:ind w:left="990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4" w:lineRule="auto"/>
              <w:ind w:left="25"/>
              <w:rPr>
                <w:rFonts w:hint="default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2130299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21" w:lineRule="auto"/>
              <w:ind w:left="18"/>
              <w:rPr>
                <w:rFonts w:hint="default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森林防火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2" w:lineRule="auto"/>
              <w:jc w:val="right"/>
              <w:rPr>
                <w:rFonts w:hint="default" w:ascii="宋体" w:hAnsi="宋体" w:eastAsia="宋体" w:cs="宋体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15.00</w:t>
            </w:r>
          </w:p>
        </w:tc>
        <w:tc>
          <w:tcPr>
            <w:tcW w:w="14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2" w:lineRule="auto"/>
              <w:jc w:val="right"/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0.00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2" w:lineRule="auto"/>
              <w:jc w:val="right"/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0.00</w:t>
            </w:r>
          </w:p>
        </w:tc>
        <w:tc>
          <w:tcPr>
            <w:tcW w:w="14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2" w:lineRule="auto"/>
              <w:jc w:val="right"/>
              <w:rPr>
                <w:rFonts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0.00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9" w:lineRule="auto"/>
              <w:ind w:left="990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0.00</w:t>
            </w:r>
          </w:p>
        </w:tc>
        <w:tc>
          <w:tcPr>
            <w:tcW w:w="14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9" w:lineRule="auto"/>
              <w:ind w:left="990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0.00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9" w:lineRule="auto"/>
              <w:ind w:left="990"/>
              <w:rPr>
                <w:rFonts w:hint="default" w:ascii="宋体" w:hAnsi="宋体" w:eastAsia="宋体" w:cs="宋体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lang w:val="en-US" w:eastAsia="zh-CN"/>
              </w:rPr>
              <w:t>15.00</w:t>
            </w: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9" w:lineRule="auto"/>
              <w:ind w:left="990"/>
              <w:rPr>
                <w:rFonts w:hint="default" w:ascii="宋体" w:hAnsi="宋体" w:eastAsia="宋体" w:cs="宋体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lang w:val="en-US" w:eastAsia="zh-CN"/>
              </w:rPr>
              <w:t>15.00</w:t>
            </w:r>
          </w:p>
        </w:tc>
        <w:tc>
          <w:tcPr>
            <w:tcW w:w="14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9" w:lineRule="auto"/>
              <w:ind w:left="990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0.00</w:t>
            </w:r>
          </w:p>
        </w:tc>
      </w:tr>
    </w:tbl>
    <w:p>
      <w:pPr>
        <w:sectPr>
          <w:type w:val="continuous"/>
          <w:pgSz w:w="18135" w:h="11910"/>
          <w:pgMar w:top="1012" w:right="630" w:bottom="0" w:left="465" w:header="0" w:footer="0" w:gutter="0"/>
          <w:cols w:equalWidth="0" w:num="1">
            <w:col w:w="17040"/>
          </w:cols>
        </w:sectPr>
      </w:pPr>
    </w:p>
    <w:p/>
    <w:p/>
    <w:p/>
    <w:p>
      <w:pPr>
        <w:spacing w:line="129" w:lineRule="exact"/>
      </w:pPr>
    </w:p>
    <w:p>
      <w:pPr>
        <w:sectPr>
          <w:pgSz w:w="18135" w:h="11910"/>
          <w:pgMar w:top="1012" w:right="630" w:bottom="0" w:left="465" w:header="0" w:footer="0" w:gutter="0"/>
          <w:cols w:equalWidth="0" w:num="1">
            <w:col w:w="17040"/>
          </w:cols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59" w:line="185" w:lineRule="auto"/>
        <w:ind w:left="12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部门名称</w:t>
      </w:r>
      <w:r>
        <w:rPr>
          <w:rFonts w:ascii="宋体" w:hAnsi="宋体" w:eastAsia="宋体" w:cs="宋体"/>
          <w:spacing w:val="-1"/>
          <w:sz w:val="18"/>
          <w:szCs w:val="18"/>
        </w:rPr>
        <w:t xml:space="preserve">： </w:t>
      </w:r>
      <w:r>
        <w:rPr>
          <w:rFonts w:hint="eastAsia" w:ascii="宋体" w:hAnsi="宋体" w:eastAsia="宋体" w:cs="宋体"/>
          <w:spacing w:val="-1"/>
          <w:sz w:val="18"/>
          <w:szCs w:val="18"/>
          <w:lang w:val="en-US" w:eastAsia="zh-CN"/>
        </w:rPr>
        <w:t>董寨国家级自然保护区管理局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4" w:line="220" w:lineRule="auto"/>
        <w:ind w:right="114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4"/>
          <w:sz w:val="18"/>
          <w:szCs w:val="18"/>
        </w:rPr>
        <w:t>预</w:t>
      </w:r>
      <w:r>
        <w:rPr>
          <w:rFonts w:ascii="宋体" w:hAnsi="宋体" w:eastAsia="宋体" w:cs="宋体"/>
          <w:spacing w:val="-13"/>
          <w:sz w:val="18"/>
          <w:szCs w:val="18"/>
        </w:rPr>
        <w:t>算 05 表</w:t>
      </w:r>
    </w:p>
    <w:p>
      <w:pPr>
        <w:spacing w:before="134" w:line="223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3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一</w:t>
      </w:r>
      <w:r>
        <w:rPr>
          <w:rFonts w:ascii="宋体" w:hAnsi="宋体" w:eastAsia="宋体" w:cs="宋体"/>
          <w:spacing w:val="17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般公共预算支出情况表</w:t>
      </w:r>
    </w:p>
    <w:p>
      <w:pPr>
        <w:spacing w:before="297" w:line="185" w:lineRule="auto"/>
        <w:ind w:right="104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单位</w:t>
      </w:r>
      <w:r>
        <w:rPr>
          <w:rFonts w:ascii="宋体" w:hAnsi="宋体" w:eastAsia="宋体" w:cs="宋体"/>
          <w:spacing w:val="-1"/>
          <w:sz w:val="18"/>
          <w:szCs w:val="18"/>
        </w:rPr>
        <w:t>：万元</w:t>
      </w:r>
    </w:p>
    <w:p>
      <w:pPr>
        <w:sectPr>
          <w:type w:val="continuous"/>
          <w:pgSz w:w="18135" w:h="11910"/>
          <w:pgMar w:top="1012" w:right="630" w:bottom="0" w:left="465" w:header="0" w:footer="0" w:gutter="0"/>
          <w:cols w:equalWidth="0" w:num="2">
            <w:col w:w="7079" w:space="100"/>
            <w:col w:w="9862"/>
          </w:cols>
        </w:sectPr>
      </w:pPr>
    </w:p>
    <w:p>
      <w:pPr>
        <w:spacing w:line="124" w:lineRule="exact"/>
      </w:pPr>
    </w:p>
    <w:tbl>
      <w:tblPr>
        <w:tblStyle w:val="6"/>
        <w:tblW w:w="1702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2"/>
        <w:gridCol w:w="1410"/>
        <w:gridCol w:w="1425"/>
        <w:gridCol w:w="1410"/>
        <w:gridCol w:w="1410"/>
        <w:gridCol w:w="1425"/>
        <w:gridCol w:w="1410"/>
        <w:gridCol w:w="1425"/>
        <w:gridCol w:w="1410"/>
        <w:gridCol w:w="1425"/>
        <w:gridCol w:w="1409"/>
        <w:gridCol w:w="143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43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2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科目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编码</w:t>
            </w:r>
          </w:p>
        </w:tc>
        <w:tc>
          <w:tcPr>
            <w:tcW w:w="14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2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单位代码</w:t>
            </w:r>
          </w:p>
        </w:tc>
        <w:tc>
          <w:tcPr>
            <w:tcW w:w="14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spacing w:before="68" w:line="291" w:lineRule="auto"/>
              <w:ind w:left="497" w:right="108" w:hanging="3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单位(科目名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称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)</w:t>
            </w:r>
          </w:p>
        </w:tc>
        <w:tc>
          <w:tcPr>
            <w:tcW w:w="14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5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计</w:t>
            </w:r>
          </w:p>
        </w:tc>
        <w:tc>
          <w:tcPr>
            <w:tcW w:w="708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19" w:lineRule="auto"/>
              <w:ind w:left="31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基本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支出</w:t>
            </w:r>
          </w:p>
        </w:tc>
        <w:tc>
          <w:tcPr>
            <w:tcW w:w="426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1" w:lineRule="auto"/>
              <w:ind w:left="17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项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目支出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5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小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计</w:t>
            </w:r>
          </w:p>
        </w:tc>
        <w:tc>
          <w:tcPr>
            <w:tcW w:w="283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21" w:lineRule="auto"/>
              <w:ind w:left="10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人员经费</w:t>
            </w:r>
          </w:p>
        </w:tc>
        <w:tc>
          <w:tcPr>
            <w:tcW w:w="283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21" w:lineRule="auto"/>
              <w:ind w:left="10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用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经费</w:t>
            </w:r>
          </w:p>
        </w:tc>
        <w:tc>
          <w:tcPr>
            <w:tcW w:w="14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5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小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计</w:t>
            </w:r>
          </w:p>
        </w:tc>
        <w:tc>
          <w:tcPr>
            <w:tcW w:w="14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其他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运转类</w:t>
            </w:r>
          </w:p>
        </w:tc>
        <w:tc>
          <w:tcPr>
            <w:tcW w:w="14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特定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目标类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3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44" w:lineRule="auto"/>
              <w:ind w:left="639" w:right="165" w:hanging="4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资福利支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出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42" w:lineRule="auto"/>
              <w:ind w:left="292" w:right="164" w:hanging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对个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人和家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庭的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补助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42" w:lineRule="auto"/>
              <w:ind w:left="519" w:right="162" w:hanging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商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品和服务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支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出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19" w:lineRule="auto"/>
              <w:ind w:left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资本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性支出</w:t>
            </w:r>
          </w:p>
        </w:tc>
        <w:tc>
          <w:tcPr>
            <w:tcW w:w="14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4" w:lineRule="auto"/>
              <w:ind w:left="25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10201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21" w:lineRule="auto"/>
              <w:ind w:left="17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住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房公积金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3" w:lineRule="auto"/>
              <w:ind w:left="785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56.69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3" w:lineRule="auto"/>
              <w:ind w:left="787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56.69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9" w:lineRule="auto"/>
              <w:ind w:left="803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56.69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2" w:lineRule="auto"/>
              <w:ind w:left="985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9" w:lineRule="auto"/>
              <w:ind w:left="986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0.00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2" w:lineRule="auto"/>
              <w:ind w:left="988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9" w:lineRule="auto"/>
              <w:ind w:left="989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.00</w:t>
            </w: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9" w:lineRule="auto"/>
              <w:ind w:left="990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0.0</w:t>
            </w: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4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</w:tr>
    </w:tbl>
    <w:p>
      <w:pPr>
        <w:spacing w:before="54" w:line="220" w:lineRule="auto"/>
        <w:ind w:left="98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8"/>
          <w:sz w:val="18"/>
          <w:szCs w:val="18"/>
        </w:rPr>
        <w:t xml:space="preserve">注：  </w:t>
      </w:r>
      <w:r>
        <w:rPr>
          <w:rFonts w:ascii="宋体" w:hAnsi="宋体" w:eastAsia="宋体" w:cs="宋体"/>
          <w:spacing w:val="-5"/>
          <w:sz w:val="18"/>
          <w:szCs w:val="18"/>
        </w:rPr>
        <w:t>报</w:t>
      </w:r>
      <w:r>
        <w:rPr>
          <w:rFonts w:ascii="宋体" w:hAnsi="宋体" w:eastAsia="宋体" w:cs="宋体"/>
          <w:spacing w:val="-4"/>
          <w:sz w:val="18"/>
          <w:szCs w:val="18"/>
        </w:rPr>
        <w:t>表金额单位转换时可能存在四舍五入尾数误差。</w:t>
      </w:r>
    </w:p>
    <w:p>
      <w:pPr>
        <w:spacing w:before="86" w:line="185" w:lineRule="auto"/>
        <w:ind w:left="1403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本表仅含当年财政拨款安排的支出。</w:t>
      </w:r>
    </w:p>
    <w:p>
      <w:pPr>
        <w:sectPr>
          <w:type w:val="continuous"/>
          <w:pgSz w:w="18135" w:h="11910"/>
          <w:pgMar w:top="1012" w:right="630" w:bottom="0" w:left="465" w:header="0" w:footer="0" w:gutter="0"/>
          <w:cols w:equalWidth="0" w:num="1">
            <w:col w:w="17040"/>
          </w:cols>
        </w:sectPr>
      </w:pPr>
    </w:p>
    <w:p/>
    <w:p/>
    <w:p/>
    <w:p/>
    <w:p>
      <w:pPr>
        <w:spacing w:line="204" w:lineRule="exact"/>
      </w:pPr>
    </w:p>
    <w:p>
      <w:pPr>
        <w:sectPr>
          <w:pgSz w:w="18135" w:h="11910"/>
          <w:pgMar w:top="1012" w:right="630" w:bottom="0" w:left="465" w:header="0" w:footer="0" w:gutter="0"/>
          <w:cols w:equalWidth="0" w:num="1">
            <w:col w:w="17040"/>
          </w:cols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59" w:line="185" w:lineRule="auto"/>
        <w:ind w:left="12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部门名称</w:t>
      </w:r>
      <w:r>
        <w:rPr>
          <w:rFonts w:ascii="宋体" w:hAnsi="宋体" w:eastAsia="宋体" w:cs="宋体"/>
          <w:spacing w:val="-1"/>
          <w:sz w:val="18"/>
          <w:szCs w:val="18"/>
        </w:rPr>
        <w:t xml:space="preserve">： </w:t>
      </w:r>
      <w:r>
        <w:rPr>
          <w:rFonts w:hint="eastAsia" w:ascii="宋体" w:hAnsi="宋体" w:eastAsia="宋体" w:cs="宋体"/>
          <w:spacing w:val="-1"/>
          <w:sz w:val="18"/>
          <w:szCs w:val="18"/>
          <w:lang w:val="en-US" w:eastAsia="zh-CN"/>
        </w:rPr>
        <w:t>董寨国家级自然保护区管理局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4" w:line="220" w:lineRule="auto"/>
        <w:ind w:right="114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4"/>
          <w:sz w:val="18"/>
          <w:szCs w:val="18"/>
        </w:rPr>
        <w:t>预</w:t>
      </w:r>
      <w:r>
        <w:rPr>
          <w:rFonts w:ascii="宋体" w:hAnsi="宋体" w:eastAsia="宋体" w:cs="宋体"/>
          <w:spacing w:val="-13"/>
          <w:sz w:val="18"/>
          <w:szCs w:val="18"/>
        </w:rPr>
        <w:t>算 06 表</w:t>
      </w:r>
    </w:p>
    <w:p>
      <w:pPr>
        <w:spacing w:before="225" w:line="222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3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一</w:t>
      </w:r>
      <w:r>
        <w:rPr>
          <w:rFonts w:ascii="宋体" w:hAnsi="宋体" w:eastAsia="宋体" w:cs="宋体"/>
          <w:spacing w:val="17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般公共预算基本支出表</w:t>
      </w:r>
    </w:p>
    <w:p>
      <w:pPr>
        <w:spacing w:before="209" w:line="185" w:lineRule="auto"/>
        <w:ind w:right="104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单位</w:t>
      </w:r>
      <w:r>
        <w:rPr>
          <w:rFonts w:ascii="宋体" w:hAnsi="宋体" w:eastAsia="宋体" w:cs="宋体"/>
          <w:spacing w:val="-1"/>
          <w:sz w:val="18"/>
          <w:szCs w:val="18"/>
        </w:rPr>
        <w:t>：万元</w:t>
      </w:r>
    </w:p>
    <w:p>
      <w:pPr>
        <w:sectPr>
          <w:type w:val="continuous"/>
          <w:pgSz w:w="18135" w:h="11910"/>
          <w:pgMar w:top="1012" w:right="630" w:bottom="0" w:left="465" w:header="0" w:footer="0" w:gutter="0"/>
          <w:cols w:equalWidth="0" w:num="2">
            <w:col w:w="6613" w:space="100"/>
            <w:col w:w="10327"/>
          </w:cols>
        </w:sectPr>
      </w:pPr>
    </w:p>
    <w:p>
      <w:pPr>
        <w:spacing w:line="124" w:lineRule="exact"/>
      </w:pPr>
    </w:p>
    <w:tbl>
      <w:tblPr>
        <w:tblStyle w:val="6"/>
        <w:tblW w:w="1702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7"/>
        <w:gridCol w:w="2430"/>
        <w:gridCol w:w="2430"/>
        <w:gridCol w:w="2430"/>
        <w:gridCol w:w="2430"/>
        <w:gridCol w:w="2430"/>
        <w:gridCol w:w="24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48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19" w:lineRule="auto"/>
              <w:ind w:left="1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部门预算支出经济分类</w:t>
            </w:r>
            <w:r>
              <w:rPr>
                <w:rFonts w:ascii="宋体" w:hAnsi="宋体" w:eastAsia="宋体" w:cs="宋体"/>
                <w:sz w:val="21"/>
                <w:szCs w:val="21"/>
              </w:rPr>
              <w:t>科目</w:t>
            </w:r>
          </w:p>
        </w:tc>
        <w:tc>
          <w:tcPr>
            <w:tcW w:w="486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19" w:lineRule="auto"/>
              <w:ind w:left="9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政府预算支出经</w:t>
            </w:r>
            <w:r>
              <w:rPr>
                <w:rFonts w:ascii="宋体" w:hAnsi="宋体" w:eastAsia="宋体" w:cs="宋体"/>
                <w:sz w:val="21"/>
                <w:szCs w:val="21"/>
              </w:rPr>
              <w:t>济分类科目编码</w:t>
            </w:r>
          </w:p>
        </w:tc>
        <w:tc>
          <w:tcPr>
            <w:tcW w:w="729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19" w:lineRule="auto"/>
              <w:ind w:left="2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本年一般公共预算</w:t>
            </w:r>
            <w:r>
              <w:rPr>
                <w:rFonts w:ascii="宋体" w:hAnsi="宋体" w:eastAsia="宋体" w:cs="宋体"/>
                <w:sz w:val="21"/>
                <w:szCs w:val="21"/>
              </w:rPr>
              <w:t>基本支出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19" w:lineRule="auto"/>
              <w:ind w:left="8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科目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编码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19" w:lineRule="auto"/>
              <w:ind w:left="7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科目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名称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19" w:lineRule="auto"/>
              <w:ind w:left="8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科目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编码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19" w:lineRule="auto"/>
              <w:ind w:left="8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科目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名称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21" w:lineRule="auto"/>
              <w:ind w:left="10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计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21" w:lineRule="auto"/>
              <w:ind w:left="8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人员经费</w:t>
            </w:r>
          </w:p>
        </w:tc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21" w:lineRule="auto"/>
              <w:ind w:left="8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用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21" w:lineRule="auto"/>
              <w:ind w:left="10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计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182" w:lineRule="auto"/>
              <w:ind w:right="82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819.60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181" w:lineRule="auto"/>
              <w:ind w:right="80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786.66</w:t>
            </w:r>
          </w:p>
        </w:tc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183" w:lineRule="auto"/>
              <w:ind w:right="88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32.94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184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30101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基本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工资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184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50101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20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奖金津补贴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183" w:lineRule="auto"/>
              <w:ind w:right="85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357.31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183" w:lineRule="auto"/>
              <w:ind w:right="83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357.31</w:t>
            </w:r>
          </w:p>
        </w:tc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182" w:lineRule="auto"/>
              <w:ind w:right="87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184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30102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20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津贴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补贴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184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50101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20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奖金津补贴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183" w:lineRule="auto"/>
              <w:ind w:right="85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86.02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183" w:lineRule="auto"/>
              <w:ind w:right="83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86.02</w:t>
            </w:r>
          </w:p>
        </w:tc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182" w:lineRule="auto"/>
              <w:ind w:right="87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184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30107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1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绩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效工资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184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50501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1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工资福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利支出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182" w:lineRule="auto"/>
              <w:ind w:right="84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119.91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182" w:lineRule="auto"/>
              <w:ind w:right="82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119.91</w:t>
            </w:r>
          </w:p>
        </w:tc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182" w:lineRule="auto"/>
              <w:ind w:right="87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184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30103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1" w:lineRule="auto"/>
              <w:ind w:left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184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50101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0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奖金津补贴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183" w:lineRule="auto"/>
              <w:ind w:right="84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39.36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183" w:lineRule="auto"/>
              <w:ind w:right="82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39.36</w:t>
            </w:r>
          </w:p>
        </w:tc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182" w:lineRule="auto"/>
              <w:ind w:right="87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83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30228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工会经费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184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50201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20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办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公经费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83" w:lineRule="auto"/>
              <w:ind w:right="82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82" w:lineRule="auto"/>
              <w:ind w:right="82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83" w:lineRule="auto"/>
              <w:ind w:right="85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83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30207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21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邮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电费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84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50201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20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办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公经费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83" w:lineRule="auto"/>
              <w:ind w:right="81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3.90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82" w:lineRule="auto"/>
              <w:ind w:right="82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83" w:lineRule="auto"/>
              <w:ind w:right="83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84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30213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0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维修(护)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费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83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50209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0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3"/>
                <w:sz w:val="21"/>
                <w:szCs w:val="21"/>
              </w:rPr>
              <w:t>维修(护)费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82" w:lineRule="auto"/>
              <w:ind w:right="85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1.94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82" w:lineRule="auto"/>
              <w:ind w:right="82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82" w:lineRule="auto"/>
              <w:ind w:right="87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184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30217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20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务接待费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83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50206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20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务接待费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82" w:lineRule="auto"/>
              <w:ind w:right="85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6.00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82" w:lineRule="auto"/>
              <w:ind w:right="82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82" w:lineRule="auto"/>
              <w:ind w:right="87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83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30206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21" w:lineRule="auto"/>
              <w:ind w:lef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费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84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50201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20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办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公经费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83" w:lineRule="auto"/>
              <w:ind w:right="82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5.00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82" w:lineRule="auto"/>
              <w:ind w:right="82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83" w:lineRule="auto"/>
              <w:ind w:right="85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183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30202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0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印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刷费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84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50201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0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办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公经费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182" w:lineRule="auto"/>
              <w:ind w:right="84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3.10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182" w:lineRule="auto"/>
              <w:ind w:right="82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182" w:lineRule="auto"/>
              <w:ind w:right="86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3.10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8135" w:h="11910"/>
          <w:pgMar w:top="1012" w:right="630" w:bottom="0" w:left="465" w:header="0" w:footer="0" w:gutter="0"/>
          <w:cols w:equalWidth="0" w:num="1">
            <w:col w:w="17040"/>
          </w:cols>
        </w:sectPr>
      </w:pPr>
    </w:p>
    <w:p/>
    <w:p/>
    <w:p/>
    <w:p>
      <w:pPr>
        <w:spacing w:line="129" w:lineRule="exact"/>
      </w:pPr>
    </w:p>
    <w:p>
      <w:pPr>
        <w:sectPr>
          <w:pgSz w:w="18135" w:h="11910"/>
          <w:pgMar w:top="1012" w:right="630" w:bottom="0" w:left="465" w:header="0" w:footer="0" w:gutter="0"/>
          <w:cols w:equalWidth="0" w:num="1">
            <w:col w:w="17040"/>
          </w:cols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59" w:line="185" w:lineRule="auto"/>
        <w:ind w:left="12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部门名称</w:t>
      </w:r>
      <w:r>
        <w:rPr>
          <w:rFonts w:ascii="宋体" w:hAnsi="宋体" w:eastAsia="宋体" w:cs="宋体"/>
          <w:spacing w:val="-1"/>
          <w:sz w:val="18"/>
          <w:szCs w:val="18"/>
        </w:rPr>
        <w:t xml:space="preserve">：  </w:t>
      </w:r>
      <w:r>
        <w:rPr>
          <w:rFonts w:hint="eastAsia" w:ascii="宋体" w:hAnsi="宋体" w:eastAsia="宋体" w:cs="宋体"/>
          <w:spacing w:val="-1"/>
          <w:sz w:val="18"/>
          <w:szCs w:val="18"/>
          <w:lang w:val="en-US" w:eastAsia="zh-CN"/>
        </w:rPr>
        <w:t>董寨国家级自然保护区管理局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4" w:line="220" w:lineRule="auto"/>
        <w:ind w:right="114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4"/>
          <w:sz w:val="18"/>
          <w:szCs w:val="18"/>
        </w:rPr>
        <w:t>预</w:t>
      </w:r>
      <w:r>
        <w:rPr>
          <w:rFonts w:ascii="宋体" w:hAnsi="宋体" w:eastAsia="宋体" w:cs="宋体"/>
          <w:spacing w:val="-13"/>
          <w:sz w:val="18"/>
          <w:szCs w:val="18"/>
        </w:rPr>
        <w:t>算 06 表</w:t>
      </w:r>
    </w:p>
    <w:p>
      <w:pPr>
        <w:spacing w:before="240" w:line="222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3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一</w:t>
      </w:r>
      <w:r>
        <w:rPr>
          <w:rFonts w:ascii="宋体" w:hAnsi="宋体" w:eastAsia="宋体" w:cs="宋体"/>
          <w:spacing w:val="17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般公共预算基本支出表</w:t>
      </w:r>
    </w:p>
    <w:p>
      <w:pPr>
        <w:spacing w:before="193" w:line="185" w:lineRule="auto"/>
        <w:ind w:right="104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单位</w:t>
      </w:r>
      <w:r>
        <w:rPr>
          <w:rFonts w:ascii="宋体" w:hAnsi="宋体" w:eastAsia="宋体" w:cs="宋体"/>
          <w:spacing w:val="-1"/>
          <w:sz w:val="18"/>
          <w:szCs w:val="18"/>
        </w:rPr>
        <w:t>：万元</w:t>
      </w:r>
    </w:p>
    <w:p>
      <w:pPr>
        <w:sectPr>
          <w:type w:val="continuous"/>
          <w:pgSz w:w="18135" w:h="11910"/>
          <w:pgMar w:top="1012" w:right="630" w:bottom="0" w:left="465" w:header="0" w:footer="0" w:gutter="0"/>
          <w:cols w:equalWidth="0" w:num="2">
            <w:col w:w="6613" w:space="100"/>
            <w:col w:w="10327"/>
          </w:cols>
        </w:sectPr>
      </w:pPr>
    </w:p>
    <w:p>
      <w:pPr>
        <w:spacing w:line="124" w:lineRule="exact"/>
      </w:pPr>
    </w:p>
    <w:tbl>
      <w:tblPr>
        <w:tblStyle w:val="6"/>
        <w:tblW w:w="1702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7"/>
        <w:gridCol w:w="2430"/>
        <w:gridCol w:w="2430"/>
        <w:gridCol w:w="2430"/>
        <w:gridCol w:w="2430"/>
        <w:gridCol w:w="2430"/>
        <w:gridCol w:w="24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48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19" w:lineRule="auto"/>
              <w:ind w:left="1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部门预算支出经济分类</w:t>
            </w:r>
            <w:r>
              <w:rPr>
                <w:rFonts w:ascii="宋体" w:hAnsi="宋体" w:eastAsia="宋体" w:cs="宋体"/>
                <w:sz w:val="21"/>
                <w:szCs w:val="21"/>
              </w:rPr>
              <w:t>科目</w:t>
            </w:r>
          </w:p>
        </w:tc>
        <w:tc>
          <w:tcPr>
            <w:tcW w:w="486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19" w:lineRule="auto"/>
              <w:ind w:left="9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政府预算支出经</w:t>
            </w:r>
            <w:r>
              <w:rPr>
                <w:rFonts w:ascii="宋体" w:hAnsi="宋体" w:eastAsia="宋体" w:cs="宋体"/>
                <w:sz w:val="21"/>
                <w:szCs w:val="21"/>
              </w:rPr>
              <w:t>济分类科目编码</w:t>
            </w:r>
          </w:p>
        </w:tc>
        <w:tc>
          <w:tcPr>
            <w:tcW w:w="729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19" w:lineRule="auto"/>
              <w:ind w:left="2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本年一般公共预算</w:t>
            </w:r>
            <w:r>
              <w:rPr>
                <w:rFonts w:ascii="宋体" w:hAnsi="宋体" w:eastAsia="宋体" w:cs="宋体"/>
                <w:sz w:val="21"/>
                <w:szCs w:val="21"/>
              </w:rPr>
              <w:t>基本支出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19" w:lineRule="auto"/>
              <w:ind w:left="8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科目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编码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19" w:lineRule="auto"/>
              <w:ind w:left="7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科目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名称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19" w:lineRule="auto"/>
              <w:ind w:left="8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科目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编码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19" w:lineRule="auto"/>
              <w:ind w:left="8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科目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名称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21" w:lineRule="auto"/>
              <w:ind w:left="10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计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21" w:lineRule="auto"/>
              <w:ind w:left="8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人员经费</w:t>
            </w:r>
          </w:p>
        </w:tc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21" w:lineRule="auto"/>
              <w:ind w:left="8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用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184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30201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20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办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公费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184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50201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20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办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公经费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182" w:lineRule="auto"/>
              <w:ind w:right="85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3.00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182" w:lineRule="auto"/>
              <w:ind w:right="82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182" w:lineRule="auto"/>
              <w:ind w:right="87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3.00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184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30231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20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公务用车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运行维护费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183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50208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20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公务用车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运行维护费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183" w:lineRule="auto"/>
              <w:ind w:right="82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182" w:lineRule="auto"/>
              <w:ind w:right="82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183" w:lineRule="auto"/>
              <w:ind w:right="85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>0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3" w:line="184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30108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" w:line="249" w:lineRule="auto"/>
              <w:ind w:left="108" w:right="214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机关事业单位基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本养老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保险缴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费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3" w:line="184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50102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19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社会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保障缴费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4" w:line="183" w:lineRule="auto"/>
              <w:ind w:right="85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75.59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4" w:line="183" w:lineRule="auto"/>
              <w:ind w:right="83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75.59</w:t>
            </w:r>
          </w:p>
        </w:tc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5" w:line="182" w:lineRule="auto"/>
              <w:ind w:right="87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183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30399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49" w:lineRule="auto"/>
              <w:ind w:left="108" w:right="2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其他对个人和家庭的</w:t>
            </w:r>
            <w:r>
              <w:rPr>
                <w:rFonts w:ascii="宋体" w:hAnsi="宋体" w:eastAsia="宋体" w:cs="宋体"/>
                <w:sz w:val="21"/>
                <w:szCs w:val="21"/>
              </w:rPr>
              <w:t>补 助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183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50999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20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其他对个人和家庭</w:t>
            </w:r>
            <w:r>
              <w:rPr>
                <w:rFonts w:ascii="宋体" w:hAnsi="宋体" w:eastAsia="宋体" w:cs="宋体"/>
                <w:sz w:val="21"/>
                <w:szCs w:val="21"/>
              </w:rPr>
              <w:t>补助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5" w:line="183" w:lineRule="auto"/>
              <w:ind w:right="82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>0.20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5" w:line="183" w:lineRule="auto"/>
              <w:ind w:right="80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>0.20</w:t>
            </w:r>
          </w:p>
        </w:tc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182" w:lineRule="auto"/>
              <w:ind w:right="87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184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30112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9" w:lineRule="auto"/>
              <w:ind w:left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其他社会保障缴费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184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50102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9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社会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保障缴费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82" w:lineRule="auto"/>
              <w:ind w:right="84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79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82" w:lineRule="auto"/>
              <w:ind w:right="81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79</w:t>
            </w:r>
          </w:p>
        </w:tc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82" w:lineRule="auto"/>
              <w:ind w:right="87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84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30110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9" w:lineRule="auto"/>
              <w:ind w:left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职工基本医疗保险</w:t>
            </w:r>
            <w:r>
              <w:rPr>
                <w:rFonts w:ascii="宋体" w:hAnsi="宋体" w:eastAsia="宋体" w:cs="宋体"/>
                <w:sz w:val="21"/>
                <w:szCs w:val="21"/>
              </w:rPr>
              <w:t>缴费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84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50102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9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社会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保障缴费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83" w:lineRule="auto"/>
              <w:ind w:right="83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37.79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83" w:lineRule="auto"/>
              <w:ind w:right="81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37.79</w:t>
            </w:r>
          </w:p>
        </w:tc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82" w:lineRule="auto"/>
              <w:ind w:right="87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84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30113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21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住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房公积金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84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50103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21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住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房公积金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83" w:lineRule="auto"/>
              <w:ind w:right="83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56.69</w:t>
            </w:r>
          </w:p>
        </w:tc>
        <w:tc>
          <w:tcPr>
            <w:tcW w:w="24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83" w:lineRule="auto"/>
              <w:ind w:right="81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56.69</w:t>
            </w:r>
          </w:p>
        </w:tc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82" w:lineRule="auto"/>
              <w:ind w:right="87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</w:tr>
    </w:tbl>
    <w:p>
      <w:pPr>
        <w:spacing w:before="55" w:line="185" w:lineRule="auto"/>
        <w:ind w:left="98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8"/>
          <w:sz w:val="18"/>
          <w:szCs w:val="18"/>
        </w:rPr>
        <w:t xml:space="preserve">注：  </w:t>
      </w:r>
      <w:r>
        <w:rPr>
          <w:rFonts w:ascii="宋体" w:hAnsi="宋体" w:eastAsia="宋体" w:cs="宋体"/>
          <w:spacing w:val="-5"/>
          <w:sz w:val="18"/>
          <w:szCs w:val="18"/>
        </w:rPr>
        <w:t>报</w:t>
      </w:r>
      <w:r>
        <w:rPr>
          <w:rFonts w:ascii="宋体" w:hAnsi="宋体" w:eastAsia="宋体" w:cs="宋体"/>
          <w:spacing w:val="-4"/>
          <w:sz w:val="18"/>
          <w:szCs w:val="18"/>
        </w:rPr>
        <w:t>表金额单位转换时可能存在四舍五入尾数误差。</w:t>
      </w:r>
    </w:p>
    <w:p>
      <w:pPr>
        <w:sectPr>
          <w:type w:val="continuous"/>
          <w:pgSz w:w="18135" w:h="11910"/>
          <w:pgMar w:top="1012" w:right="630" w:bottom="0" w:left="465" w:header="0" w:footer="0" w:gutter="0"/>
          <w:cols w:equalWidth="0" w:num="1">
            <w:col w:w="17040"/>
          </w:cols>
        </w:sectPr>
      </w:pPr>
    </w:p>
    <w:p/>
    <w:p/>
    <w:p/>
    <w:p/>
    <w:p>
      <w:pPr>
        <w:spacing w:line="159" w:lineRule="exact"/>
      </w:pPr>
    </w:p>
    <w:p>
      <w:pPr>
        <w:sectPr>
          <w:pgSz w:w="18135" w:h="11910"/>
          <w:pgMar w:top="1012" w:right="630" w:bottom="0" w:left="465" w:header="0" w:footer="0" w:gutter="0"/>
          <w:cols w:equalWidth="0" w:num="1">
            <w:col w:w="17040"/>
          </w:cols>
        </w:sect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58" w:line="185" w:lineRule="auto"/>
        <w:ind w:left="12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部门名称</w:t>
      </w:r>
      <w:r>
        <w:rPr>
          <w:rFonts w:ascii="宋体" w:hAnsi="宋体" w:eastAsia="宋体" w:cs="宋体"/>
          <w:spacing w:val="-1"/>
          <w:sz w:val="18"/>
          <w:szCs w:val="18"/>
        </w:rPr>
        <w:t xml:space="preserve">：  </w:t>
      </w:r>
      <w:r>
        <w:rPr>
          <w:rFonts w:hint="eastAsia" w:ascii="宋体" w:hAnsi="宋体" w:eastAsia="宋体" w:cs="宋体"/>
          <w:spacing w:val="-1"/>
          <w:sz w:val="18"/>
          <w:szCs w:val="18"/>
          <w:lang w:val="en-US" w:eastAsia="zh-CN"/>
        </w:rPr>
        <w:t>董寨国家级自然保护区管理局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4" w:line="220" w:lineRule="auto"/>
        <w:ind w:right="114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4"/>
          <w:sz w:val="18"/>
          <w:szCs w:val="18"/>
        </w:rPr>
        <w:t>预</w:t>
      </w:r>
      <w:r>
        <w:rPr>
          <w:rFonts w:ascii="宋体" w:hAnsi="宋体" w:eastAsia="宋体" w:cs="宋体"/>
          <w:spacing w:val="-13"/>
          <w:sz w:val="18"/>
          <w:szCs w:val="18"/>
        </w:rPr>
        <w:t>算 07 表</w:t>
      </w:r>
    </w:p>
    <w:p>
      <w:pPr>
        <w:spacing w:before="269" w:line="223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9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支</w:t>
      </w:r>
      <w:r>
        <w:rPr>
          <w:rFonts w:ascii="宋体" w:hAnsi="宋体" w:eastAsia="宋体" w:cs="宋体"/>
          <w:spacing w:val="17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出经济分类汇总表</w:t>
      </w:r>
    </w:p>
    <w:p>
      <w:pPr>
        <w:spacing w:before="208" w:line="185" w:lineRule="auto"/>
        <w:ind w:right="104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单位</w:t>
      </w:r>
      <w:r>
        <w:rPr>
          <w:rFonts w:ascii="宋体" w:hAnsi="宋体" w:eastAsia="宋体" w:cs="宋体"/>
          <w:spacing w:val="-1"/>
          <w:sz w:val="18"/>
          <w:szCs w:val="18"/>
        </w:rPr>
        <w:t>：万元</w:t>
      </w:r>
    </w:p>
    <w:p>
      <w:pPr>
        <w:sectPr>
          <w:type w:val="continuous"/>
          <w:pgSz w:w="18135" w:h="11910"/>
          <w:pgMar w:top="1012" w:right="630" w:bottom="0" w:left="465" w:header="0" w:footer="0" w:gutter="0"/>
          <w:cols w:equalWidth="0" w:num="2">
            <w:col w:w="6940" w:space="100"/>
            <w:col w:w="10000"/>
          </w:cols>
        </w:sectPr>
      </w:pPr>
    </w:p>
    <w:p>
      <w:pPr>
        <w:spacing w:line="124" w:lineRule="exact"/>
      </w:pPr>
    </w:p>
    <w:tbl>
      <w:tblPr>
        <w:tblStyle w:val="6"/>
        <w:tblW w:w="17024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7"/>
        <w:gridCol w:w="1125"/>
        <w:gridCol w:w="1185"/>
        <w:gridCol w:w="1200"/>
        <w:gridCol w:w="975"/>
        <w:gridCol w:w="1005"/>
        <w:gridCol w:w="975"/>
        <w:gridCol w:w="1020"/>
        <w:gridCol w:w="945"/>
        <w:gridCol w:w="1065"/>
        <w:gridCol w:w="1065"/>
        <w:gridCol w:w="1064"/>
        <w:gridCol w:w="1050"/>
        <w:gridCol w:w="1065"/>
        <w:gridCol w:w="1065"/>
        <w:gridCol w:w="10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272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4" w:line="220" w:lineRule="auto"/>
              <w:ind w:left="2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部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门预算经济分类</w:t>
            </w:r>
          </w:p>
        </w:tc>
        <w:tc>
          <w:tcPr>
            <w:tcW w:w="2385" w:type="dxa"/>
            <w:gridSpan w:val="2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spacing w:before="84" w:line="219" w:lineRule="auto"/>
              <w:ind w:left="3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政府预算经济分</w:t>
            </w:r>
            <w:r>
              <w:rPr>
                <w:rFonts w:ascii="宋体" w:hAnsi="宋体" w:eastAsia="宋体" w:cs="宋体"/>
                <w:sz w:val="21"/>
                <w:szCs w:val="21"/>
              </w:rPr>
              <w:t>类</w:t>
            </w:r>
          </w:p>
        </w:tc>
        <w:tc>
          <w:tcPr>
            <w:tcW w:w="975" w:type="dxa"/>
            <w:vMerge w:val="restart"/>
            <w:tcBorders>
              <w:left w:val="single" w:color="000000" w:sz="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2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总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计</w:t>
            </w:r>
          </w:p>
        </w:tc>
        <w:tc>
          <w:tcPr>
            <w:tcW w:w="1980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4" w:line="220" w:lineRule="auto"/>
              <w:ind w:left="6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一般公共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预算</w:t>
            </w:r>
          </w:p>
        </w:tc>
        <w:tc>
          <w:tcPr>
            <w:tcW w:w="102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48" w:line="294" w:lineRule="auto"/>
              <w:ind w:left="306" w:right="180" w:hanging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政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府性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基金</w:t>
            </w:r>
          </w:p>
        </w:tc>
        <w:tc>
          <w:tcPr>
            <w:tcW w:w="945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84" w:line="221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国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有资</w:t>
            </w:r>
          </w:p>
          <w:p>
            <w:pPr>
              <w:spacing w:before="64" w:line="219" w:lineRule="auto"/>
              <w:ind w:left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本经营</w:t>
            </w:r>
          </w:p>
          <w:p>
            <w:pPr>
              <w:spacing w:before="65" w:line="220" w:lineRule="auto"/>
              <w:ind w:left="2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预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算</w:t>
            </w:r>
          </w:p>
        </w:tc>
        <w:tc>
          <w:tcPr>
            <w:tcW w:w="1065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48" w:line="291" w:lineRule="auto"/>
              <w:ind w:left="328" w:right="103" w:hanging="2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年结转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结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余</w:t>
            </w:r>
          </w:p>
        </w:tc>
        <w:tc>
          <w:tcPr>
            <w:tcW w:w="1065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84" w:line="221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财政专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户</w:t>
            </w:r>
          </w:p>
          <w:p>
            <w:pPr>
              <w:spacing w:before="64" w:line="220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理资金</w:t>
            </w:r>
          </w:p>
          <w:p>
            <w:pPr>
              <w:spacing w:before="64" w:line="220" w:lineRule="auto"/>
              <w:ind w:left="3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收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入</w:t>
            </w:r>
          </w:p>
        </w:tc>
        <w:tc>
          <w:tcPr>
            <w:tcW w:w="1064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事业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收入</w:t>
            </w:r>
          </w:p>
        </w:tc>
        <w:tc>
          <w:tcPr>
            <w:tcW w:w="105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50" w:line="290" w:lineRule="auto"/>
              <w:ind w:left="334" w:right="84" w:hanging="2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级补助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收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入</w:t>
            </w:r>
          </w:p>
        </w:tc>
        <w:tc>
          <w:tcPr>
            <w:tcW w:w="1065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50" w:line="290" w:lineRule="auto"/>
              <w:ind w:left="135" w:right="84" w:firstLine="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附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属单位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缴收入</w:t>
            </w:r>
          </w:p>
        </w:tc>
        <w:tc>
          <w:tcPr>
            <w:tcW w:w="1065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50" w:line="290" w:lineRule="auto"/>
              <w:ind w:left="120" w:right="97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事业单位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经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营收入</w:t>
            </w:r>
          </w:p>
        </w:tc>
        <w:tc>
          <w:tcPr>
            <w:tcW w:w="1073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其他收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4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98" w:line="219" w:lineRule="auto"/>
              <w:ind w:left="1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科目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编码</w:t>
            </w:r>
          </w:p>
        </w:tc>
        <w:tc>
          <w:tcPr>
            <w:tcW w:w="112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98" w:line="219" w:lineRule="auto"/>
              <w:ind w:left="1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科目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名称</w:t>
            </w:r>
          </w:p>
        </w:tc>
        <w:tc>
          <w:tcPr>
            <w:tcW w:w="11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98" w:line="219" w:lineRule="auto"/>
              <w:ind w:left="1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科目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编码</w:t>
            </w:r>
          </w:p>
        </w:tc>
        <w:tc>
          <w:tcPr>
            <w:tcW w:w="1200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spacing w:before="198" w:line="219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科目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名称</w:t>
            </w:r>
          </w:p>
        </w:tc>
        <w:tc>
          <w:tcPr>
            <w:tcW w:w="975" w:type="dxa"/>
            <w:vMerge w:val="continue"/>
            <w:tcBorders>
              <w:top w:val="nil"/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98" w:line="221" w:lineRule="auto"/>
              <w:ind w:left="2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小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计</w:t>
            </w:r>
          </w:p>
        </w:tc>
        <w:tc>
          <w:tcPr>
            <w:tcW w:w="97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32" w:line="221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5"/>
                <w:sz w:val="21"/>
                <w:szCs w:val="21"/>
              </w:rPr>
              <w:t>其</w:t>
            </w:r>
            <w:r>
              <w:rPr>
                <w:rFonts w:ascii="宋体" w:hAnsi="宋体" w:eastAsia="宋体" w:cs="宋体"/>
                <w:spacing w:val="-22"/>
                <w:sz w:val="21"/>
                <w:szCs w:val="21"/>
              </w:rPr>
              <w:t>中：财</w:t>
            </w:r>
          </w:p>
          <w:p>
            <w:pPr>
              <w:spacing w:before="63" w:line="220" w:lineRule="auto"/>
              <w:ind w:left="1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政拨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款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4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spacing w:before="199" w:line="221" w:lineRule="auto"/>
              <w:ind w:left="3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计</w:t>
            </w:r>
          </w:p>
        </w:tc>
        <w:tc>
          <w:tcPr>
            <w:tcW w:w="975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spacing w:before="95" w:line="182" w:lineRule="auto"/>
              <w:ind w:left="778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5" w:line="182" w:lineRule="auto"/>
              <w:ind w:left="806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5" w:line="182" w:lineRule="auto"/>
              <w:ind w:left="762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4" w:line="182" w:lineRule="auto"/>
              <w:ind w:left="5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94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4" w:line="182" w:lineRule="auto"/>
              <w:ind w:left="4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4" w:line="182" w:lineRule="auto"/>
              <w:ind w:left="5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4" w:line="182" w:lineRule="auto"/>
              <w:ind w:left="5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4" w:line="182" w:lineRule="auto"/>
              <w:ind w:left="5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4" w:line="182" w:lineRule="auto"/>
              <w:ind w:left="5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4" w:line="182" w:lineRule="auto"/>
              <w:ind w:left="5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4" w:line="182" w:lineRule="auto"/>
              <w:ind w:left="5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4" w:line="182" w:lineRule="auto"/>
              <w:ind w:left="5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4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3" w:line="184" w:lineRule="auto"/>
              <w:ind w:left="114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413</w:t>
            </w:r>
          </w:p>
        </w:tc>
        <w:tc>
          <w:tcPr>
            <w:tcW w:w="112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0" w:line="249" w:lineRule="auto"/>
              <w:ind w:left="106" w:right="1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val="en-US" w:eastAsia="zh-CN"/>
              </w:rPr>
              <w:t>董寨国家级自然保护区管理局</w:t>
            </w:r>
          </w:p>
        </w:tc>
        <w:tc>
          <w:tcPr>
            <w:tcW w:w="11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5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spacing w:before="158" w:line="182" w:lineRule="auto"/>
              <w:ind w:left="559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819.60</w:t>
            </w:r>
          </w:p>
        </w:tc>
        <w:tc>
          <w:tcPr>
            <w:tcW w:w="100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58" w:line="182" w:lineRule="auto"/>
              <w:ind w:left="559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819.60</w:t>
            </w:r>
          </w:p>
        </w:tc>
        <w:tc>
          <w:tcPr>
            <w:tcW w:w="97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58" w:line="182" w:lineRule="auto"/>
              <w:ind w:left="564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819.60</w:t>
            </w:r>
          </w:p>
        </w:tc>
        <w:tc>
          <w:tcPr>
            <w:tcW w:w="102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5" w:line="182" w:lineRule="auto"/>
              <w:ind w:left="5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94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5" w:line="182" w:lineRule="auto"/>
              <w:ind w:left="4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5" w:line="182" w:lineRule="auto"/>
              <w:ind w:left="5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5" w:line="182" w:lineRule="auto"/>
              <w:ind w:left="5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5" w:line="182" w:lineRule="auto"/>
              <w:ind w:left="5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5" w:line="182" w:lineRule="auto"/>
              <w:ind w:left="5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5" w:line="182" w:lineRule="auto"/>
              <w:ind w:left="5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5" w:line="182" w:lineRule="auto"/>
              <w:ind w:left="5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5" w:line="182" w:lineRule="auto"/>
              <w:ind w:left="5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14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9" w:line="184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30101</w:t>
            </w:r>
          </w:p>
        </w:tc>
        <w:tc>
          <w:tcPr>
            <w:tcW w:w="112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5" w:line="21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基本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工资</w:t>
            </w:r>
          </w:p>
        </w:tc>
        <w:tc>
          <w:tcPr>
            <w:tcW w:w="11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9" w:line="184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50101</w:t>
            </w:r>
          </w:p>
        </w:tc>
        <w:tc>
          <w:tcPr>
            <w:tcW w:w="1200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spacing w:before="50" w:line="315" w:lineRule="exact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21"/>
                <w:szCs w:val="21"/>
              </w:rPr>
              <w:t>工资奖金</w:t>
            </w:r>
          </w:p>
          <w:p>
            <w:pPr>
              <w:spacing w:before="1" w:line="219" w:lineRule="auto"/>
              <w:ind w:left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津补贴</w:t>
            </w:r>
          </w:p>
        </w:tc>
        <w:tc>
          <w:tcPr>
            <w:tcW w:w="975" w:type="dxa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357.31</w:t>
            </w:r>
          </w:p>
        </w:tc>
        <w:tc>
          <w:tcPr>
            <w:tcW w:w="10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357.31</w:t>
            </w:r>
          </w:p>
        </w:tc>
        <w:tc>
          <w:tcPr>
            <w:tcW w:w="97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357.31</w:t>
            </w:r>
          </w:p>
        </w:tc>
        <w:tc>
          <w:tcPr>
            <w:tcW w:w="102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51" w:line="182" w:lineRule="auto"/>
              <w:ind w:left="5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94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51" w:line="182" w:lineRule="auto"/>
              <w:ind w:left="4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51" w:line="182" w:lineRule="auto"/>
              <w:ind w:left="5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51" w:line="182" w:lineRule="auto"/>
              <w:ind w:left="5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51" w:line="182" w:lineRule="auto"/>
              <w:ind w:left="5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51" w:line="182" w:lineRule="auto"/>
              <w:ind w:left="5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51" w:line="182" w:lineRule="auto"/>
              <w:ind w:left="5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51" w:line="182" w:lineRule="auto"/>
              <w:ind w:left="5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51" w:line="182" w:lineRule="auto"/>
              <w:ind w:left="5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4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5" w:line="184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30102</w:t>
            </w:r>
          </w:p>
        </w:tc>
        <w:tc>
          <w:tcPr>
            <w:tcW w:w="112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01" w:line="220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津贴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补贴</w:t>
            </w:r>
          </w:p>
        </w:tc>
        <w:tc>
          <w:tcPr>
            <w:tcW w:w="11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5" w:line="184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50101</w:t>
            </w:r>
          </w:p>
        </w:tc>
        <w:tc>
          <w:tcPr>
            <w:tcW w:w="1200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spacing w:before="35" w:line="316" w:lineRule="exact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21"/>
                <w:szCs w:val="21"/>
              </w:rPr>
              <w:t>工资奖金</w:t>
            </w:r>
          </w:p>
          <w:p>
            <w:pPr>
              <w:spacing w:before="1" w:line="219" w:lineRule="auto"/>
              <w:ind w:left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津补贴</w:t>
            </w:r>
          </w:p>
        </w:tc>
        <w:tc>
          <w:tcPr>
            <w:tcW w:w="975" w:type="dxa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86.02</w:t>
            </w:r>
          </w:p>
        </w:tc>
        <w:tc>
          <w:tcPr>
            <w:tcW w:w="10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86.02</w:t>
            </w:r>
          </w:p>
        </w:tc>
        <w:tc>
          <w:tcPr>
            <w:tcW w:w="97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86.02</w:t>
            </w:r>
          </w:p>
        </w:tc>
        <w:tc>
          <w:tcPr>
            <w:tcW w:w="102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7" w:line="182" w:lineRule="auto"/>
              <w:ind w:left="5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94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7" w:line="182" w:lineRule="auto"/>
              <w:ind w:left="4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7" w:line="182" w:lineRule="auto"/>
              <w:ind w:left="5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7" w:line="182" w:lineRule="auto"/>
              <w:ind w:left="5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7" w:line="182" w:lineRule="auto"/>
              <w:ind w:left="5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7" w:line="182" w:lineRule="auto"/>
              <w:ind w:left="5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7" w:line="182" w:lineRule="auto"/>
              <w:ind w:left="5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7" w:line="182" w:lineRule="auto"/>
              <w:ind w:left="5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7" w:line="182" w:lineRule="auto"/>
              <w:ind w:left="5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14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7" w:line="184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30107</w:t>
            </w:r>
          </w:p>
        </w:tc>
        <w:tc>
          <w:tcPr>
            <w:tcW w:w="112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02" w:line="221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绩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效工资</w:t>
            </w:r>
          </w:p>
        </w:tc>
        <w:tc>
          <w:tcPr>
            <w:tcW w:w="11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7" w:line="184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50501</w:t>
            </w:r>
          </w:p>
        </w:tc>
        <w:tc>
          <w:tcPr>
            <w:tcW w:w="1200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spacing w:before="52" w:line="315" w:lineRule="exact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21"/>
                <w:szCs w:val="21"/>
              </w:rPr>
              <w:t>工资福利</w:t>
            </w:r>
          </w:p>
          <w:p>
            <w:pPr>
              <w:spacing w:line="220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支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出</w:t>
            </w:r>
          </w:p>
        </w:tc>
        <w:tc>
          <w:tcPr>
            <w:tcW w:w="975" w:type="dxa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119.91</w:t>
            </w:r>
          </w:p>
        </w:tc>
        <w:tc>
          <w:tcPr>
            <w:tcW w:w="10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119.91</w:t>
            </w:r>
          </w:p>
        </w:tc>
        <w:tc>
          <w:tcPr>
            <w:tcW w:w="97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119.91</w:t>
            </w:r>
          </w:p>
        </w:tc>
        <w:tc>
          <w:tcPr>
            <w:tcW w:w="102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8" w:line="182" w:lineRule="auto"/>
              <w:ind w:left="5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94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8" w:line="182" w:lineRule="auto"/>
              <w:ind w:left="4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8" w:line="182" w:lineRule="auto"/>
              <w:ind w:left="5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8" w:line="182" w:lineRule="auto"/>
              <w:ind w:left="5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8" w:line="182" w:lineRule="auto"/>
              <w:ind w:left="5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8" w:line="182" w:lineRule="auto"/>
              <w:ind w:left="5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8" w:line="182" w:lineRule="auto"/>
              <w:ind w:left="5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8" w:line="182" w:lineRule="auto"/>
              <w:ind w:left="5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8" w:line="182" w:lineRule="auto"/>
              <w:ind w:left="5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14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7" w:line="184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30103</w:t>
            </w:r>
          </w:p>
        </w:tc>
        <w:tc>
          <w:tcPr>
            <w:tcW w:w="112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03" w:line="221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</w:t>
            </w:r>
          </w:p>
        </w:tc>
        <w:tc>
          <w:tcPr>
            <w:tcW w:w="11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7" w:line="184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50101</w:t>
            </w:r>
          </w:p>
        </w:tc>
        <w:tc>
          <w:tcPr>
            <w:tcW w:w="1200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spacing w:before="38" w:line="315" w:lineRule="exact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21"/>
                <w:szCs w:val="21"/>
              </w:rPr>
              <w:t>工资奖金</w:t>
            </w:r>
          </w:p>
          <w:p>
            <w:pPr>
              <w:spacing w:before="1" w:line="219" w:lineRule="auto"/>
              <w:ind w:left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津补贴</w:t>
            </w:r>
          </w:p>
        </w:tc>
        <w:tc>
          <w:tcPr>
            <w:tcW w:w="975" w:type="dxa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39.36</w:t>
            </w:r>
          </w:p>
        </w:tc>
        <w:tc>
          <w:tcPr>
            <w:tcW w:w="10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39.36</w:t>
            </w:r>
          </w:p>
        </w:tc>
        <w:tc>
          <w:tcPr>
            <w:tcW w:w="97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39.36</w:t>
            </w:r>
          </w:p>
        </w:tc>
        <w:tc>
          <w:tcPr>
            <w:tcW w:w="102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9" w:line="182" w:lineRule="auto"/>
              <w:ind w:left="5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94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9" w:line="182" w:lineRule="auto"/>
              <w:ind w:left="4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9" w:line="182" w:lineRule="auto"/>
              <w:ind w:left="5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9" w:line="182" w:lineRule="auto"/>
              <w:ind w:left="5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9" w:line="182" w:lineRule="auto"/>
              <w:ind w:left="5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9" w:line="182" w:lineRule="auto"/>
              <w:ind w:left="5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9" w:line="182" w:lineRule="auto"/>
              <w:ind w:left="5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9" w:line="182" w:lineRule="auto"/>
              <w:ind w:left="5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9" w:line="182" w:lineRule="auto"/>
              <w:ind w:left="5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4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8" w:line="183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30228</w:t>
            </w:r>
          </w:p>
        </w:tc>
        <w:tc>
          <w:tcPr>
            <w:tcW w:w="112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3" w:line="219" w:lineRule="auto"/>
              <w:ind w:left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工会经费</w:t>
            </w:r>
          </w:p>
        </w:tc>
        <w:tc>
          <w:tcPr>
            <w:tcW w:w="11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7" w:line="184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50201</w:t>
            </w:r>
          </w:p>
        </w:tc>
        <w:tc>
          <w:tcPr>
            <w:tcW w:w="1200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spacing w:before="83" w:line="220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办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公经费</w:t>
            </w:r>
          </w:p>
        </w:tc>
        <w:tc>
          <w:tcPr>
            <w:tcW w:w="975" w:type="dxa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10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97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102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182" w:lineRule="auto"/>
              <w:ind w:left="5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94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182" w:lineRule="auto"/>
              <w:ind w:left="4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182" w:lineRule="auto"/>
              <w:ind w:left="5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182" w:lineRule="auto"/>
              <w:ind w:left="5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182" w:lineRule="auto"/>
              <w:ind w:left="5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182" w:lineRule="auto"/>
              <w:ind w:left="5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182" w:lineRule="auto"/>
              <w:ind w:left="5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182" w:lineRule="auto"/>
              <w:ind w:left="5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182" w:lineRule="auto"/>
              <w:ind w:left="5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4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183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30207</w:t>
            </w:r>
          </w:p>
        </w:tc>
        <w:tc>
          <w:tcPr>
            <w:tcW w:w="112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3" w:line="221" w:lineRule="auto"/>
              <w:ind w:left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邮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电费</w:t>
            </w:r>
          </w:p>
        </w:tc>
        <w:tc>
          <w:tcPr>
            <w:tcW w:w="11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8" w:line="184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50201</w:t>
            </w:r>
          </w:p>
        </w:tc>
        <w:tc>
          <w:tcPr>
            <w:tcW w:w="1200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spacing w:before="84" w:line="220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办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公经费</w:t>
            </w:r>
          </w:p>
        </w:tc>
        <w:tc>
          <w:tcPr>
            <w:tcW w:w="975" w:type="dxa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3.90</w:t>
            </w:r>
          </w:p>
        </w:tc>
        <w:tc>
          <w:tcPr>
            <w:tcW w:w="10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3.90</w:t>
            </w:r>
          </w:p>
        </w:tc>
        <w:tc>
          <w:tcPr>
            <w:tcW w:w="97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3.90</w:t>
            </w:r>
          </w:p>
        </w:tc>
        <w:tc>
          <w:tcPr>
            <w:tcW w:w="102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182" w:lineRule="auto"/>
              <w:ind w:left="5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94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182" w:lineRule="auto"/>
              <w:ind w:left="4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182" w:lineRule="auto"/>
              <w:ind w:left="5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182" w:lineRule="auto"/>
              <w:ind w:left="5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182" w:lineRule="auto"/>
              <w:ind w:left="5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182" w:lineRule="auto"/>
              <w:ind w:left="5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182" w:lineRule="auto"/>
              <w:ind w:left="5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182" w:lineRule="auto"/>
              <w:ind w:left="5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182" w:lineRule="auto"/>
              <w:ind w:left="5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8135" w:h="11910"/>
          <w:pgMar w:top="1012" w:right="630" w:bottom="0" w:left="465" w:header="0" w:footer="0" w:gutter="0"/>
          <w:cols w:equalWidth="0" w:num="1">
            <w:col w:w="17040"/>
          </w:cols>
        </w:sectPr>
      </w:pPr>
    </w:p>
    <w:p/>
    <w:p/>
    <w:p/>
    <w:p>
      <w:pPr>
        <w:spacing w:line="84" w:lineRule="exact"/>
      </w:pPr>
    </w:p>
    <w:p>
      <w:pPr>
        <w:sectPr>
          <w:pgSz w:w="18135" w:h="11910"/>
          <w:pgMar w:top="1012" w:right="630" w:bottom="0" w:left="465" w:header="0" w:footer="0" w:gutter="0"/>
          <w:cols w:equalWidth="0" w:num="1">
            <w:col w:w="17040"/>
          </w:cols>
        </w:sect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58" w:line="185" w:lineRule="auto"/>
        <w:ind w:left="12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部门名称</w:t>
      </w:r>
      <w:r>
        <w:rPr>
          <w:rFonts w:ascii="宋体" w:hAnsi="宋体" w:eastAsia="宋体" w:cs="宋体"/>
          <w:spacing w:val="-1"/>
          <w:sz w:val="18"/>
          <w:szCs w:val="18"/>
        </w:rPr>
        <w:t xml:space="preserve">：  </w:t>
      </w:r>
      <w:r>
        <w:rPr>
          <w:rFonts w:hint="eastAsia" w:ascii="宋体" w:hAnsi="宋体" w:eastAsia="宋体" w:cs="宋体"/>
          <w:spacing w:val="-1"/>
          <w:sz w:val="18"/>
          <w:szCs w:val="18"/>
          <w:lang w:val="en-US" w:eastAsia="zh-CN"/>
        </w:rPr>
        <w:t>董寨国家级自然保护区管理局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4" w:line="220" w:lineRule="auto"/>
        <w:ind w:right="114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4"/>
          <w:sz w:val="18"/>
          <w:szCs w:val="18"/>
        </w:rPr>
        <w:t>预</w:t>
      </w:r>
      <w:r>
        <w:rPr>
          <w:rFonts w:ascii="宋体" w:hAnsi="宋体" w:eastAsia="宋体" w:cs="宋体"/>
          <w:spacing w:val="-13"/>
          <w:sz w:val="18"/>
          <w:szCs w:val="18"/>
        </w:rPr>
        <w:t>算 07 表</w:t>
      </w:r>
    </w:p>
    <w:p>
      <w:pPr>
        <w:spacing w:before="285" w:line="223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9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支</w:t>
      </w:r>
      <w:r>
        <w:rPr>
          <w:rFonts w:ascii="宋体" w:hAnsi="宋体" w:eastAsia="宋体" w:cs="宋体"/>
          <w:spacing w:val="17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出经济分类汇总表</w:t>
      </w:r>
    </w:p>
    <w:p>
      <w:pPr>
        <w:spacing w:before="192" w:line="185" w:lineRule="auto"/>
        <w:ind w:right="104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单位</w:t>
      </w:r>
      <w:r>
        <w:rPr>
          <w:rFonts w:ascii="宋体" w:hAnsi="宋体" w:eastAsia="宋体" w:cs="宋体"/>
          <w:spacing w:val="-1"/>
          <w:sz w:val="18"/>
          <w:szCs w:val="18"/>
        </w:rPr>
        <w:t>：万元</w:t>
      </w:r>
    </w:p>
    <w:p>
      <w:pPr>
        <w:sectPr>
          <w:type w:val="continuous"/>
          <w:pgSz w:w="18135" w:h="11910"/>
          <w:pgMar w:top="1012" w:right="630" w:bottom="0" w:left="465" w:header="0" w:footer="0" w:gutter="0"/>
          <w:cols w:equalWidth="0" w:num="2">
            <w:col w:w="6940" w:space="100"/>
            <w:col w:w="10000"/>
          </w:cols>
        </w:sectPr>
      </w:pPr>
    </w:p>
    <w:p>
      <w:pPr>
        <w:spacing w:line="124" w:lineRule="exact"/>
      </w:pPr>
    </w:p>
    <w:tbl>
      <w:tblPr>
        <w:tblStyle w:val="6"/>
        <w:tblW w:w="17024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7"/>
        <w:gridCol w:w="1125"/>
        <w:gridCol w:w="1185"/>
        <w:gridCol w:w="1200"/>
        <w:gridCol w:w="975"/>
        <w:gridCol w:w="1005"/>
        <w:gridCol w:w="975"/>
        <w:gridCol w:w="1020"/>
        <w:gridCol w:w="945"/>
        <w:gridCol w:w="1065"/>
        <w:gridCol w:w="1065"/>
        <w:gridCol w:w="1064"/>
        <w:gridCol w:w="1050"/>
        <w:gridCol w:w="1065"/>
        <w:gridCol w:w="1065"/>
        <w:gridCol w:w="10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272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4" w:line="220" w:lineRule="auto"/>
              <w:ind w:left="2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部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门预算经济分类</w:t>
            </w:r>
          </w:p>
        </w:tc>
        <w:tc>
          <w:tcPr>
            <w:tcW w:w="2385" w:type="dxa"/>
            <w:gridSpan w:val="2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spacing w:before="85" w:line="219" w:lineRule="auto"/>
              <w:ind w:left="3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政府预算经济分</w:t>
            </w:r>
            <w:r>
              <w:rPr>
                <w:rFonts w:ascii="宋体" w:hAnsi="宋体" w:eastAsia="宋体" w:cs="宋体"/>
                <w:sz w:val="21"/>
                <w:szCs w:val="21"/>
              </w:rPr>
              <w:t>类</w:t>
            </w:r>
          </w:p>
        </w:tc>
        <w:tc>
          <w:tcPr>
            <w:tcW w:w="975" w:type="dxa"/>
            <w:vMerge w:val="restart"/>
            <w:tcBorders>
              <w:left w:val="single" w:color="000000" w:sz="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2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总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计</w:t>
            </w:r>
          </w:p>
        </w:tc>
        <w:tc>
          <w:tcPr>
            <w:tcW w:w="1980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4" w:line="220" w:lineRule="auto"/>
              <w:ind w:left="6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一般公共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预算</w:t>
            </w:r>
          </w:p>
        </w:tc>
        <w:tc>
          <w:tcPr>
            <w:tcW w:w="102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50" w:line="293" w:lineRule="auto"/>
              <w:ind w:left="306" w:right="180" w:hanging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政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府性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基金</w:t>
            </w:r>
          </w:p>
        </w:tc>
        <w:tc>
          <w:tcPr>
            <w:tcW w:w="945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99" w:line="221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国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有资</w:t>
            </w:r>
          </w:p>
          <w:p>
            <w:pPr>
              <w:spacing w:before="49" w:line="219" w:lineRule="auto"/>
              <w:ind w:left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本经营</w:t>
            </w:r>
          </w:p>
          <w:p>
            <w:pPr>
              <w:spacing w:before="65" w:line="220" w:lineRule="auto"/>
              <w:ind w:left="2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预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算</w:t>
            </w:r>
          </w:p>
        </w:tc>
        <w:tc>
          <w:tcPr>
            <w:tcW w:w="1065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50" w:line="290" w:lineRule="auto"/>
              <w:ind w:left="328" w:right="103" w:hanging="2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年结转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结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余</w:t>
            </w:r>
          </w:p>
        </w:tc>
        <w:tc>
          <w:tcPr>
            <w:tcW w:w="1065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99" w:line="221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财政专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户</w:t>
            </w:r>
          </w:p>
          <w:p>
            <w:pPr>
              <w:spacing w:before="49" w:line="220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理资金</w:t>
            </w:r>
          </w:p>
          <w:p>
            <w:pPr>
              <w:spacing w:before="65" w:line="220" w:lineRule="auto"/>
              <w:ind w:left="3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收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入</w:t>
            </w:r>
          </w:p>
        </w:tc>
        <w:tc>
          <w:tcPr>
            <w:tcW w:w="1064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事业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收入</w:t>
            </w:r>
          </w:p>
        </w:tc>
        <w:tc>
          <w:tcPr>
            <w:tcW w:w="105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50" w:line="290" w:lineRule="auto"/>
              <w:ind w:left="334" w:right="84" w:hanging="2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级补助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收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入</w:t>
            </w:r>
          </w:p>
        </w:tc>
        <w:tc>
          <w:tcPr>
            <w:tcW w:w="1065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50" w:line="290" w:lineRule="auto"/>
              <w:ind w:left="135" w:right="84" w:firstLine="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附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属单位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缴收入</w:t>
            </w:r>
          </w:p>
        </w:tc>
        <w:tc>
          <w:tcPr>
            <w:tcW w:w="1065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50" w:line="290" w:lineRule="auto"/>
              <w:ind w:left="120" w:right="97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事业单位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经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营收入</w:t>
            </w:r>
          </w:p>
        </w:tc>
        <w:tc>
          <w:tcPr>
            <w:tcW w:w="1073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其他收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4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97" w:line="219" w:lineRule="auto"/>
              <w:ind w:left="1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科目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编码</w:t>
            </w:r>
          </w:p>
        </w:tc>
        <w:tc>
          <w:tcPr>
            <w:tcW w:w="112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97" w:line="219" w:lineRule="auto"/>
              <w:ind w:left="1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科目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名称</w:t>
            </w:r>
          </w:p>
        </w:tc>
        <w:tc>
          <w:tcPr>
            <w:tcW w:w="11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97" w:line="219" w:lineRule="auto"/>
              <w:ind w:left="1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科目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编码</w:t>
            </w:r>
          </w:p>
        </w:tc>
        <w:tc>
          <w:tcPr>
            <w:tcW w:w="1200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spacing w:before="197" w:line="219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科目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名称</w:t>
            </w:r>
          </w:p>
        </w:tc>
        <w:tc>
          <w:tcPr>
            <w:tcW w:w="975" w:type="dxa"/>
            <w:vMerge w:val="continue"/>
            <w:tcBorders>
              <w:top w:val="nil"/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97" w:line="221" w:lineRule="auto"/>
              <w:ind w:left="2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小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计</w:t>
            </w:r>
          </w:p>
        </w:tc>
        <w:tc>
          <w:tcPr>
            <w:tcW w:w="97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6" w:line="221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5"/>
                <w:sz w:val="21"/>
                <w:szCs w:val="21"/>
              </w:rPr>
              <w:t>其</w:t>
            </w:r>
            <w:r>
              <w:rPr>
                <w:rFonts w:ascii="宋体" w:hAnsi="宋体" w:eastAsia="宋体" w:cs="宋体"/>
                <w:spacing w:val="-22"/>
                <w:sz w:val="21"/>
                <w:szCs w:val="21"/>
              </w:rPr>
              <w:t>中：财</w:t>
            </w:r>
          </w:p>
          <w:p>
            <w:pPr>
              <w:spacing w:before="49" w:line="220" w:lineRule="auto"/>
              <w:ind w:left="1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政拨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款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4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2" w:line="184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30213</w:t>
            </w:r>
          </w:p>
        </w:tc>
        <w:tc>
          <w:tcPr>
            <w:tcW w:w="112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7" w:line="249" w:lineRule="auto"/>
              <w:ind w:left="118" w:right="170" w:hanging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维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修(护)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费</w:t>
            </w:r>
          </w:p>
        </w:tc>
        <w:tc>
          <w:tcPr>
            <w:tcW w:w="11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3" w:line="183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50209</w:t>
            </w:r>
          </w:p>
        </w:tc>
        <w:tc>
          <w:tcPr>
            <w:tcW w:w="1200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spacing w:before="47" w:line="249" w:lineRule="auto"/>
              <w:ind w:left="120" w:right="50" w:hanging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维修(护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)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费</w:t>
            </w:r>
          </w:p>
        </w:tc>
        <w:tc>
          <w:tcPr>
            <w:tcW w:w="975" w:type="dxa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1.94</w:t>
            </w:r>
          </w:p>
        </w:tc>
        <w:tc>
          <w:tcPr>
            <w:tcW w:w="10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1.94</w:t>
            </w:r>
          </w:p>
        </w:tc>
        <w:tc>
          <w:tcPr>
            <w:tcW w:w="97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1.94</w:t>
            </w:r>
          </w:p>
        </w:tc>
        <w:tc>
          <w:tcPr>
            <w:tcW w:w="102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3" w:line="182" w:lineRule="auto"/>
              <w:ind w:left="5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94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3" w:line="182" w:lineRule="auto"/>
              <w:ind w:left="4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3" w:line="182" w:lineRule="auto"/>
              <w:ind w:left="5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3" w:line="182" w:lineRule="auto"/>
              <w:ind w:left="5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3" w:line="182" w:lineRule="auto"/>
              <w:ind w:left="5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3" w:line="182" w:lineRule="auto"/>
              <w:ind w:left="5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3" w:line="182" w:lineRule="auto"/>
              <w:ind w:left="5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3" w:line="182" w:lineRule="auto"/>
              <w:ind w:left="5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3" w:line="182" w:lineRule="auto"/>
              <w:ind w:left="5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4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3" w:line="184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30217</w:t>
            </w:r>
          </w:p>
        </w:tc>
        <w:tc>
          <w:tcPr>
            <w:tcW w:w="112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34" w:line="249" w:lineRule="auto"/>
              <w:ind w:left="118" w:right="170" w:hanging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务接待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费</w:t>
            </w:r>
          </w:p>
        </w:tc>
        <w:tc>
          <w:tcPr>
            <w:tcW w:w="11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4" w:line="183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50206</w:t>
            </w:r>
          </w:p>
        </w:tc>
        <w:tc>
          <w:tcPr>
            <w:tcW w:w="1200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spacing w:before="34" w:line="315" w:lineRule="exact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position w:val="7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-3"/>
                <w:position w:val="7"/>
                <w:sz w:val="21"/>
                <w:szCs w:val="21"/>
              </w:rPr>
              <w:t>务</w:t>
            </w:r>
            <w:r>
              <w:rPr>
                <w:rFonts w:ascii="宋体" w:hAnsi="宋体" w:eastAsia="宋体" w:cs="宋体"/>
                <w:spacing w:val="-2"/>
                <w:position w:val="7"/>
                <w:sz w:val="21"/>
                <w:szCs w:val="21"/>
              </w:rPr>
              <w:t>接待</w:t>
            </w:r>
          </w:p>
          <w:p>
            <w:pPr>
              <w:spacing w:line="220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费</w:t>
            </w:r>
          </w:p>
        </w:tc>
        <w:tc>
          <w:tcPr>
            <w:tcW w:w="975" w:type="dxa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6.00</w:t>
            </w:r>
          </w:p>
        </w:tc>
        <w:tc>
          <w:tcPr>
            <w:tcW w:w="10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6.00</w:t>
            </w:r>
          </w:p>
        </w:tc>
        <w:tc>
          <w:tcPr>
            <w:tcW w:w="97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6.00</w:t>
            </w:r>
          </w:p>
        </w:tc>
        <w:tc>
          <w:tcPr>
            <w:tcW w:w="102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5" w:line="182" w:lineRule="auto"/>
              <w:ind w:left="5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94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5" w:line="182" w:lineRule="auto"/>
              <w:ind w:left="4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5" w:line="182" w:lineRule="auto"/>
              <w:ind w:left="5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5" w:line="182" w:lineRule="auto"/>
              <w:ind w:left="5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5" w:line="182" w:lineRule="auto"/>
              <w:ind w:left="5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5" w:line="182" w:lineRule="auto"/>
              <w:ind w:left="5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5" w:line="182" w:lineRule="auto"/>
              <w:ind w:left="5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5" w:line="182" w:lineRule="auto"/>
              <w:ind w:left="5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5" w:line="182" w:lineRule="auto"/>
              <w:ind w:left="5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4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5" w:line="183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30206</w:t>
            </w:r>
          </w:p>
        </w:tc>
        <w:tc>
          <w:tcPr>
            <w:tcW w:w="112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9" w:line="221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费</w:t>
            </w:r>
          </w:p>
        </w:tc>
        <w:tc>
          <w:tcPr>
            <w:tcW w:w="11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4" w:line="184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50201</w:t>
            </w:r>
          </w:p>
        </w:tc>
        <w:tc>
          <w:tcPr>
            <w:tcW w:w="1200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spacing w:before="80" w:line="220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办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公经费</w:t>
            </w:r>
          </w:p>
        </w:tc>
        <w:tc>
          <w:tcPr>
            <w:tcW w:w="975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spacing w:before="114" w:line="183" w:lineRule="auto"/>
              <w:ind w:left="368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5.00</w:t>
            </w:r>
          </w:p>
        </w:tc>
        <w:tc>
          <w:tcPr>
            <w:tcW w:w="100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4" w:line="183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5.00</w:t>
            </w:r>
          </w:p>
        </w:tc>
        <w:tc>
          <w:tcPr>
            <w:tcW w:w="97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4" w:line="183" w:lineRule="auto"/>
              <w:ind w:left="3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5.00</w:t>
            </w:r>
          </w:p>
        </w:tc>
        <w:tc>
          <w:tcPr>
            <w:tcW w:w="102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5" w:line="182" w:lineRule="auto"/>
              <w:ind w:left="5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94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5" w:line="182" w:lineRule="auto"/>
              <w:ind w:left="4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5" w:line="182" w:lineRule="auto"/>
              <w:ind w:left="5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5" w:line="182" w:lineRule="auto"/>
              <w:ind w:left="5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5" w:line="182" w:lineRule="auto"/>
              <w:ind w:left="5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5" w:line="182" w:lineRule="auto"/>
              <w:ind w:left="5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5" w:line="182" w:lineRule="auto"/>
              <w:ind w:left="5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5" w:line="182" w:lineRule="auto"/>
              <w:ind w:left="5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5" w:line="182" w:lineRule="auto"/>
              <w:ind w:left="5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4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31" w:line="183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30202</w:t>
            </w:r>
          </w:p>
        </w:tc>
        <w:tc>
          <w:tcPr>
            <w:tcW w:w="112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6" w:line="220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印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刷费</w:t>
            </w:r>
          </w:p>
        </w:tc>
        <w:tc>
          <w:tcPr>
            <w:tcW w:w="11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30" w:line="184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50201</w:t>
            </w:r>
          </w:p>
        </w:tc>
        <w:tc>
          <w:tcPr>
            <w:tcW w:w="1200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spacing w:before="96" w:line="220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办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公经费</w:t>
            </w:r>
          </w:p>
        </w:tc>
        <w:tc>
          <w:tcPr>
            <w:tcW w:w="975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spacing w:before="131" w:line="182" w:lineRule="auto"/>
              <w:ind w:left="462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3.10</w:t>
            </w:r>
          </w:p>
        </w:tc>
        <w:tc>
          <w:tcPr>
            <w:tcW w:w="100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31" w:line="182" w:lineRule="auto"/>
              <w:ind w:left="4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3.10</w:t>
            </w:r>
          </w:p>
        </w:tc>
        <w:tc>
          <w:tcPr>
            <w:tcW w:w="97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31" w:line="182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3.10</w:t>
            </w:r>
          </w:p>
        </w:tc>
        <w:tc>
          <w:tcPr>
            <w:tcW w:w="102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31" w:line="182" w:lineRule="auto"/>
              <w:ind w:left="5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94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31" w:line="182" w:lineRule="auto"/>
              <w:ind w:left="4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31" w:line="182" w:lineRule="auto"/>
              <w:ind w:left="5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31" w:line="182" w:lineRule="auto"/>
              <w:ind w:left="5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31" w:line="182" w:lineRule="auto"/>
              <w:ind w:left="5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31" w:line="182" w:lineRule="auto"/>
              <w:ind w:left="5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31" w:line="182" w:lineRule="auto"/>
              <w:ind w:left="5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31" w:line="182" w:lineRule="auto"/>
              <w:ind w:left="5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31" w:line="182" w:lineRule="auto"/>
              <w:ind w:left="5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4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30" w:line="184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30201</w:t>
            </w:r>
          </w:p>
        </w:tc>
        <w:tc>
          <w:tcPr>
            <w:tcW w:w="112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6" w:line="220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办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公费</w:t>
            </w:r>
          </w:p>
        </w:tc>
        <w:tc>
          <w:tcPr>
            <w:tcW w:w="11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30" w:line="184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50201</w:t>
            </w:r>
          </w:p>
        </w:tc>
        <w:tc>
          <w:tcPr>
            <w:tcW w:w="1200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spacing w:before="96" w:line="220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办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公经费</w:t>
            </w:r>
          </w:p>
        </w:tc>
        <w:tc>
          <w:tcPr>
            <w:tcW w:w="975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spacing w:before="132" w:line="182" w:lineRule="auto"/>
              <w:ind w:left="354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3.00</w:t>
            </w:r>
          </w:p>
        </w:tc>
        <w:tc>
          <w:tcPr>
            <w:tcW w:w="100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32" w:line="182" w:lineRule="auto"/>
              <w:ind w:left="382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3.00</w:t>
            </w:r>
          </w:p>
        </w:tc>
        <w:tc>
          <w:tcPr>
            <w:tcW w:w="97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32" w:line="182" w:lineRule="auto"/>
              <w:ind w:left="338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3.00</w:t>
            </w:r>
          </w:p>
        </w:tc>
        <w:tc>
          <w:tcPr>
            <w:tcW w:w="102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32" w:line="182" w:lineRule="auto"/>
              <w:ind w:left="5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94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32" w:line="182" w:lineRule="auto"/>
              <w:ind w:left="4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32" w:line="182" w:lineRule="auto"/>
              <w:ind w:left="5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32" w:line="182" w:lineRule="auto"/>
              <w:ind w:left="5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32" w:line="182" w:lineRule="auto"/>
              <w:ind w:left="5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32" w:line="182" w:lineRule="auto"/>
              <w:ind w:left="5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32" w:line="182" w:lineRule="auto"/>
              <w:ind w:left="5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32" w:line="182" w:lineRule="auto"/>
              <w:ind w:left="5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32" w:line="182" w:lineRule="auto"/>
              <w:ind w:left="5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14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30231</w:t>
            </w:r>
          </w:p>
        </w:tc>
        <w:tc>
          <w:tcPr>
            <w:tcW w:w="112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3" w:line="258" w:lineRule="auto"/>
              <w:ind w:left="107" w:right="170" w:firstLine="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务用车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运行维护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费</w:t>
            </w:r>
          </w:p>
        </w:tc>
        <w:tc>
          <w:tcPr>
            <w:tcW w:w="11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50208</w:t>
            </w:r>
          </w:p>
        </w:tc>
        <w:tc>
          <w:tcPr>
            <w:tcW w:w="1200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spacing w:before="52" w:line="315" w:lineRule="exact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position w:val="7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-3"/>
                <w:position w:val="7"/>
                <w:sz w:val="21"/>
                <w:szCs w:val="21"/>
              </w:rPr>
              <w:t>务</w:t>
            </w:r>
            <w:r>
              <w:rPr>
                <w:rFonts w:ascii="宋体" w:hAnsi="宋体" w:eastAsia="宋体" w:cs="宋体"/>
                <w:spacing w:val="-2"/>
                <w:position w:val="7"/>
                <w:sz w:val="21"/>
                <w:szCs w:val="21"/>
              </w:rPr>
              <w:t>用车</w:t>
            </w:r>
          </w:p>
          <w:p>
            <w:pPr>
              <w:spacing w:line="220" w:lineRule="auto"/>
              <w:ind w:left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运行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维护</w:t>
            </w:r>
          </w:p>
          <w:p>
            <w:pPr>
              <w:spacing w:before="64" w:line="221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费</w:t>
            </w:r>
          </w:p>
        </w:tc>
        <w:tc>
          <w:tcPr>
            <w:tcW w:w="975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spacing w:before="69" w:line="183" w:lineRule="auto"/>
              <w:ind w:left="368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100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9" w:line="183" w:lineRule="auto"/>
              <w:ind w:left="39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97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9" w:line="183" w:lineRule="auto"/>
              <w:ind w:left="352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102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9" w:line="182" w:lineRule="auto"/>
              <w:ind w:left="5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94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9" w:line="182" w:lineRule="auto"/>
              <w:ind w:left="4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9" w:line="182" w:lineRule="auto"/>
              <w:ind w:left="5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9" w:line="182" w:lineRule="auto"/>
              <w:ind w:left="5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9" w:line="182" w:lineRule="auto"/>
              <w:ind w:left="5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9" w:line="182" w:lineRule="auto"/>
              <w:ind w:left="5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9" w:line="182" w:lineRule="auto"/>
              <w:ind w:left="5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9" w:line="182" w:lineRule="auto"/>
              <w:ind w:left="5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9" w:line="182" w:lineRule="auto"/>
              <w:ind w:left="5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8135" w:h="11910"/>
          <w:pgMar w:top="1012" w:right="630" w:bottom="0" w:left="465" w:header="0" w:footer="0" w:gutter="0"/>
          <w:cols w:equalWidth="0" w:num="1">
            <w:col w:w="17040"/>
          </w:cols>
        </w:sectPr>
      </w:pPr>
    </w:p>
    <w:p/>
    <w:p/>
    <w:p/>
    <w:p>
      <w:pPr>
        <w:spacing w:line="84" w:lineRule="exact"/>
      </w:pPr>
    </w:p>
    <w:p>
      <w:pPr>
        <w:sectPr>
          <w:pgSz w:w="18135" w:h="11910"/>
          <w:pgMar w:top="1012" w:right="630" w:bottom="0" w:left="465" w:header="0" w:footer="0" w:gutter="0"/>
          <w:cols w:equalWidth="0" w:num="1">
            <w:col w:w="17040"/>
          </w:cols>
        </w:sect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58" w:line="185" w:lineRule="auto"/>
        <w:ind w:left="12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部门名称</w:t>
      </w:r>
      <w:r>
        <w:rPr>
          <w:rFonts w:ascii="宋体" w:hAnsi="宋体" w:eastAsia="宋体" w:cs="宋体"/>
          <w:spacing w:val="-1"/>
          <w:sz w:val="18"/>
          <w:szCs w:val="18"/>
        </w:rPr>
        <w:t xml:space="preserve">：  </w:t>
      </w:r>
      <w:r>
        <w:rPr>
          <w:rFonts w:hint="eastAsia" w:ascii="宋体" w:hAnsi="宋体" w:eastAsia="宋体" w:cs="宋体"/>
          <w:spacing w:val="-1"/>
          <w:sz w:val="18"/>
          <w:szCs w:val="18"/>
          <w:lang w:val="en-US" w:eastAsia="zh-CN"/>
        </w:rPr>
        <w:t>董寨国家级自然保护区管理局</w:t>
      </w:r>
    </w:p>
    <w:p>
      <w:pPr>
        <w:spacing w:before="58" w:line="185" w:lineRule="auto"/>
        <w:ind w:left="129"/>
        <w:rPr>
          <w:rFonts w:ascii="宋体" w:hAnsi="宋体" w:eastAsia="宋体" w:cs="宋体"/>
          <w:sz w:val="18"/>
          <w:szCs w:val="18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4" w:line="220" w:lineRule="auto"/>
        <w:ind w:right="114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4"/>
          <w:sz w:val="18"/>
          <w:szCs w:val="18"/>
        </w:rPr>
        <w:t>预</w:t>
      </w:r>
      <w:r>
        <w:rPr>
          <w:rFonts w:ascii="宋体" w:hAnsi="宋体" w:eastAsia="宋体" w:cs="宋体"/>
          <w:spacing w:val="-13"/>
          <w:sz w:val="18"/>
          <w:szCs w:val="18"/>
        </w:rPr>
        <w:t>算 07 表</w:t>
      </w:r>
    </w:p>
    <w:p>
      <w:pPr>
        <w:spacing w:before="285" w:line="223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9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支</w:t>
      </w:r>
      <w:r>
        <w:rPr>
          <w:rFonts w:ascii="宋体" w:hAnsi="宋体" w:eastAsia="宋体" w:cs="宋体"/>
          <w:spacing w:val="17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出经济分类汇总表</w:t>
      </w:r>
    </w:p>
    <w:p>
      <w:pPr>
        <w:spacing w:before="192" w:line="185" w:lineRule="auto"/>
        <w:ind w:right="104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单位</w:t>
      </w:r>
      <w:r>
        <w:rPr>
          <w:rFonts w:ascii="宋体" w:hAnsi="宋体" w:eastAsia="宋体" w:cs="宋体"/>
          <w:spacing w:val="-1"/>
          <w:sz w:val="18"/>
          <w:szCs w:val="18"/>
        </w:rPr>
        <w:t>：万元</w:t>
      </w:r>
    </w:p>
    <w:p>
      <w:pPr>
        <w:sectPr>
          <w:type w:val="continuous"/>
          <w:pgSz w:w="18135" w:h="11910"/>
          <w:pgMar w:top="1012" w:right="630" w:bottom="0" w:left="465" w:header="0" w:footer="0" w:gutter="0"/>
          <w:cols w:equalWidth="0" w:num="2">
            <w:col w:w="6940" w:space="100"/>
            <w:col w:w="10000"/>
          </w:cols>
        </w:sectPr>
      </w:pPr>
    </w:p>
    <w:p>
      <w:pPr>
        <w:spacing w:line="124" w:lineRule="exact"/>
      </w:pPr>
    </w:p>
    <w:tbl>
      <w:tblPr>
        <w:tblStyle w:val="6"/>
        <w:tblW w:w="17024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7"/>
        <w:gridCol w:w="1125"/>
        <w:gridCol w:w="1185"/>
        <w:gridCol w:w="1200"/>
        <w:gridCol w:w="975"/>
        <w:gridCol w:w="1005"/>
        <w:gridCol w:w="975"/>
        <w:gridCol w:w="1020"/>
        <w:gridCol w:w="945"/>
        <w:gridCol w:w="1065"/>
        <w:gridCol w:w="1065"/>
        <w:gridCol w:w="1064"/>
        <w:gridCol w:w="1050"/>
        <w:gridCol w:w="1065"/>
        <w:gridCol w:w="1065"/>
        <w:gridCol w:w="10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272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4" w:line="220" w:lineRule="auto"/>
              <w:ind w:left="2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部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门预算经济分类</w:t>
            </w:r>
          </w:p>
        </w:tc>
        <w:tc>
          <w:tcPr>
            <w:tcW w:w="2385" w:type="dxa"/>
            <w:gridSpan w:val="2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spacing w:before="85" w:line="219" w:lineRule="auto"/>
              <w:ind w:left="3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政府预算经济分</w:t>
            </w:r>
            <w:r>
              <w:rPr>
                <w:rFonts w:ascii="宋体" w:hAnsi="宋体" w:eastAsia="宋体" w:cs="宋体"/>
                <w:sz w:val="21"/>
                <w:szCs w:val="21"/>
              </w:rPr>
              <w:t>类</w:t>
            </w:r>
          </w:p>
        </w:tc>
        <w:tc>
          <w:tcPr>
            <w:tcW w:w="975" w:type="dxa"/>
            <w:vMerge w:val="restart"/>
            <w:tcBorders>
              <w:left w:val="single" w:color="000000" w:sz="4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2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总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计</w:t>
            </w:r>
          </w:p>
        </w:tc>
        <w:tc>
          <w:tcPr>
            <w:tcW w:w="1980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4" w:line="220" w:lineRule="auto"/>
              <w:ind w:left="6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一般公共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预算</w:t>
            </w:r>
          </w:p>
        </w:tc>
        <w:tc>
          <w:tcPr>
            <w:tcW w:w="102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50" w:line="293" w:lineRule="auto"/>
              <w:ind w:left="306" w:right="180" w:hanging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政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府性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基金</w:t>
            </w:r>
          </w:p>
        </w:tc>
        <w:tc>
          <w:tcPr>
            <w:tcW w:w="945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99" w:line="221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国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有资</w:t>
            </w:r>
          </w:p>
          <w:p>
            <w:pPr>
              <w:spacing w:before="49" w:line="219" w:lineRule="auto"/>
              <w:ind w:left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本经营</w:t>
            </w:r>
          </w:p>
          <w:p>
            <w:pPr>
              <w:spacing w:before="65" w:line="220" w:lineRule="auto"/>
              <w:ind w:left="2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预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算</w:t>
            </w:r>
          </w:p>
        </w:tc>
        <w:tc>
          <w:tcPr>
            <w:tcW w:w="1065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50" w:line="290" w:lineRule="auto"/>
              <w:ind w:left="328" w:right="103" w:hanging="2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年结转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结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余</w:t>
            </w:r>
          </w:p>
        </w:tc>
        <w:tc>
          <w:tcPr>
            <w:tcW w:w="1065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99" w:line="221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财政专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户</w:t>
            </w:r>
          </w:p>
          <w:p>
            <w:pPr>
              <w:spacing w:before="49" w:line="220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理资金</w:t>
            </w:r>
          </w:p>
          <w:p>
            <w:pPr>
              <w:spacing w:before="65" w:line="220" w:lineRule="auto"/>
              <w:ind w:left="3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收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入</w:t>
            </w:r>
          </w:p>
        </w:tc>
        <w:tc>
          <w:tcPr>
            <w:tcW w:w="1064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事业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收入</w:t>
            </w:r>
          </w:p>
        </w:tc>
        <w:tc>
          <w:tcPr>
            <w:tcW w:w="105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50" w:line="290" w:lineRule="auto"/>
              <w:ind w:left="334" w:right="84" w:hanging="2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级补助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收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入</w:t>
            </w:r>
          </w:p>
        </w:tc>
        <w:tc>
          <w:tcPr>
            <w:tcW w:w="1065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50" w:line="290" w:lineRule="auto"/>
              <w:ind w:left="135" w:right="84" w:firstLine="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附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属单位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缴收入</w:t>
            </w:r>
          </w:p>
        </w:tc>
        <w:tc>
          <w:tcPr>
            <w:tcW w:w="1065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250" w:line="290" w:lineRule="auto"/>
              <w:ind w:left="120" w:right="97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事业单位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经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营收入</w:t>
            </w:r>
          </w:p>
        </w:tc>
        <w:tc>
          <w:tcPr>
            <w:tcW w:w="1073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其他收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5" w:hRule="atLeast"/>
        </w:trPr>
        <w:tc>
          <w:tcPr>
            <w:tcW w:w="114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97" w:line="219" w:lineRule="auto"/>
              <w:ind w:left="1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科目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编码</w:t>
            </w:r>
          </w:p>
        </w:tc>
        <w:tc>
          <w:tcPr>
            <w:tcW w:w="112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97" w:line="219" w:lineRule="auto"/>
              <w:ind w:left="1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科目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名称</w:t>
            </w:r>
          </w:p>
        </w:tc>
        <w:tc>
          <w:tcPr>
            <w:tcW w:w="11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97" w:line="219" w:lineRule="auto"/>
              <w:ind w:left="1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科目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编码</w:t>
            </w:r>
          </w:p>
        </w:tc>
        <w:tc>
          <w:tcPr>
            <w:tcW w:w="1200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spacing w:before="197" w:line="219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科目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名称</w:t>
            </w:r>
          </w:p>
        </w:tc>
        <w:tc>
          <w:tcPr>
            <w:tcW w:w="975" w:type="dxa"/>
            <w:vMerge w:val="continue"/>
            <w:tcBorders>
              <w:top w:val="nil"/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97" w:line="221" w:lineRule="auto"/>
              <w:ind w:left="2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小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计</w:t>
            </w:r>
          </w:p>
        </w:tc>
        <w:tc>
          <w:tcPr>
            <w:tcW w:w="97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6" w:line="221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5"/>
                <w:sz w:val="21"/>
                <w:szCs w:val="21"/>
              </w:rPr>
              <w:t>其</w:t>
            </w:r>
            <w:r>
              <w:rPr>
                <w:rFonts w:ascii="宋体" w:hAnsi="宋体" w:eastAsia="宋体" w:cs="宋体"/>
                <w:spacing w:val="-22"/>
                <w:sz w:val="21"/>
                <w:szCs w:val="21"/>
              </w:rPr>
              <w:t>中：财</w:t>
            </w:r>
          </w:p>
          <w:p>
            <w:pPr>
              <w:spacing w:before="49" w:line="220" w:lineRule="auto"/>
              <w:ind w:left="1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政拨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款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55" w:hRule="atLeast"/>
        </w:trPr>
        <w:tc>
          <w:tcPr>
            <w:tcW w:w="114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30108</w:t>
            </w:r>
          </w:p>
        </w:tc>
        <w:tc>
          <w:tcPr>
            <w:tcW w:w="112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6" w:line="260" w:lineRule="auto"/>
              <w:ind w:left="105" w:right="1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机关事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单位基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本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养老保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险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缴费</w:t>
            </w:r>
          </w:p>
        </w:tc>
        <w:tc>
          <w:tcPr>
            <w:tcW w:w="11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50102</w:t>
            </w:r>
          </w:p>
        </w:tc>
        <w:tc>
          <w:tcPr>
            <w:tcW w:w="1200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8" w:line="300" w:lineRule="exact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21"/>
                <w:szCs w:val="21"/>
              </w:rPr>
              <w:t>社会保障</w:t>
            </w:r>
          </w:p>
          <w:p>
            <w:pPr>
              <w:spacing w:before="1" w:line="21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缴费</w:t>
            </w:r>
          </w:p>
        </w:tc>
        <w:tc>
          <w:tcPr>
            <w:tcW w:w="975" w:type="dxa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75.59</w:t>
            </w:r>
          </w:p>
        </w:tc>
        <w:tc>
          <w:tcPr>
            <w:tcW w:w="10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75.59</w:t>
            </w:r>
          </w:p>
        </w:tc>
        <w:tc>
          <w:tcPr>
            <w:tcW w:w="97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75.59</w:t>
            </w:r>
          </w:p>
        </w:tc>
        <w:tc>
          <w:tcPr>
            <w:tcW w:w="102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5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94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5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5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5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5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5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5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5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14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30399</w:t>
            </w:r>
          </w:p>
        </w:tc>
        <w:tc>
          <w:tcPr>
            <w:tcW w:w="112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9" w:line="254" w:lineRule="auto"/>
              <w:ind w:left="108" w:right="1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其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他对个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人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和家庭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的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补助</w:t>
            </w:r>
          </w:p>
        </w:tc>
        <w:tc>
          <w:tcPr>
            <w:tcW w:w="11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50999</w:t>
            </w:r>
          </w:p>
        </w:tc>
        <w:tc>
          <w:tcPr>
            <w:tcW w:w="1200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spacing w:before="49" w:line="300" w:lineRule="exact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21"/>
                <w:szCs w:val="21"/>
              </w:rPr>
              <w:t>其他对</w:t>
            </w:r>
            <w:r>
              <w:rPr>
                <w:rFonts w:ascii="宋体" w:hAnsi="宋体" w:eastAsia="宋体" w:cs="宋体"/>
                <w:spacing w:val="-1"/>
                <w:position w:val="6"/>
                <w:sz w:val="21"/>
                <w:szCs w:val="21"/>
              </w:rPr>
              <w:t>个</w:t>
            </w:r>
          </w:p>
          <w:p>
            <w:pPr>
              <w:spacing w:line="220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人和家庭</w:t>
            </w:r>
          </w:p>
          <w:p>
            <w:pPr>
              <w:spacing w:before="64" w:line="221" w:lineRule="auto"/>
              <w:ind w:left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补助</w:t>
            </w:r>
          </w:p>
        </w:tc>
        <w:tc>
          <w:tcPr>
            <w:tcW w:w="975" w:type="dxa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10.2</w:t>
            </w:r>
          </w:p>
        </w:tc>
        <w:tc>
          <w:tcPr>
            <w:tcW w:w="10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10.2</w:t>
            </w:r>
          </w:p>
        </w:tc>
        <w:tc>
          <w:tcPr>
            <w:tcW w:w="97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10.2</w:t>
            </w:r>
          </w:p>
        </w:tc>
        <w:tc>
          <w:tcPr>
            <w:tcW w:w="102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5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94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5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5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5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5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5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5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5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40" w:hRule="atLeast"/>
        </w:trPr>
        <w:tc>
          <w:tcPr>
            <w:tcW w:w="114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4" w:line="184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30112</w:t>
            </w:r>
          </w:p>
        </w:tc>
        <w:tc>
          <w:tcPr>
            <w:tcW w:w="112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49" w:line="249" w:lineRule="auto"/>
              <w:ind w:left="108" w:right="1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其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他社会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保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障缴费</w:t>
            </w:r>
          </w:p>
        </w:tc>
        <w:tc>
          <w:tcPr>
            <w:tcW w:w="11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4" w:line="184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50102</w:t>
            </w:r>
          </w:p>
        </w:tc>
        <w:tc>
          <w:tcPr>
            <w:tcW w:w="1200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spacing w:before="50" w:line="316" w:lineRule="exact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21"/>
                <w:szCs w:val="21"/>
              </w:rPr>
              <w:t>社会保障</w:t>
            </w:r>
          </w:p>
          <w:p>
            <w:pPr>
              <w:spacing w:before="1" w:line="21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缴费</w:t>
            </w:r>
          </w:p>
        </w:tc>
        <w:tc>
          <w:tcPr>
            <w:tcW w:w="975" w:type="dxa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3.79</w:t>
            </w:r>
          </w:p>
        </w:tc>
        <w:tc>
          <w:tcPr>
            <w:tcW w:w="10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3.79</w:t>
            </w:r>
          </w:p>
        </w:tc>
        <w:tc>
          <w:tcPr>
            <w:tcW w:w="97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3.79</w:t>
            </w:r>
          </w:p>
        </w:tc>
        <w:tc>
          <w:tcPr>
            <w:tcW w:w="102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6" w:line="182" w:lineRule="auto"/>
              <w:ind w:left="5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94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6" w:line="182" w:lineRule="auto"/>
              <w:ind w:left="4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6" w:line="182" w:lineRule="auto"/>
              <w:ind w:left="5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6" w:line="182" w:lineRule="auto"/>
              <w:ind w:left="5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6" w:line="182" w:lineRule="auto"/>
              <w:ind w:left="5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6" w:line="182" w:lineRule="auto"/>
              <w:ind w:left="5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6" w:line="182" w:lineRule="auto"/>
              <w:ind w:left="5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6" w:line="182" w:lineRule="auto"/>
              <w:ind w:left="5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6" w:line="182" w:lineRule="auto"/>
              <w:ind w:left="5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14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30110</w:t>
            </w:r>
          </w:p>
        </w:tc>
        <w:tc>
          <w:tcPr>
            <w:tcW w:w="112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36" w:line="258" w:lineRule="auto"/>
              <w:ind w:left="105" w:right="170" w:firstLine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工基本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医疗保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险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缴费</w:t>
            </w:r>
          </w:p>
        </w:tc>
        <w:tc>
          <w:tcPr>
            <w:tcW w:w="11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50102</w:t>
            </w:r>
          </w:p>
        </w:tc>
        <w:tc>
          <w:tcPr>
            <w:tcW w:w="1200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spacing w:before="201" w:line="301" w:lineRule="exact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21"/>
                <w:szCs w:val="21"/>
              </w:rPr>
              <w:t>社会保障</w:t>
            </w:r>
          </w:p>
          <w:p>
            <w:pPr>
              <w:spacing w:before="1" w:line="21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缴费</w:t>
            </w:r>
          </w:p>
        </w:tc>
        <w:tc>
          <w:tcPr>
            <w:tcW w:w="975" w:type="dxa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37.79</w:t>
            </w:r>
          </w:p>
        </w:tc>
        <w:tc>
          <w:tcPr>
            <w:tcW w:w="10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37.79</w:t>
            </w:r>
          </w:p>
        </w:tc>
        <w:tc>
          <w:tcPr>
            <w:tcW w:w="97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37.79</w:t>
            </w:r>
          </w:p>
        </w:tc>
        <w:tc>
          <w:tcPr>
            <w:tcW w:w="102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5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94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5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5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5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5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5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5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5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3" w:hRule="atLeast"/>
        </w:trPr>
        <w:tc>
          <w:tcPr>
            <w:tcW w:w="114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6" w:line="184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30113</w:t>
            </w:r>
          </w:p>
        </w:tc>
        <w:tc>
          <w:tcPr>
            <w:tcW w:w="112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37" w:line="252" w:lineRule="auto"/>
              <w:ind w:left="108" w:right="170" w:hanging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住房公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金</w:t>
            </w:r>
          </w:p>
        </w:tc>
        <w:tc>
          <w:tcPr>
            <w:tcW w:w="11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6" w:line="184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50103</w:t>
            </w:r>
          </w:p>
        </w:tc>
        <w:tc>
          <w:tcPr>
            <w:tcW w:w="1200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spacing w:before="37" w:line="316" w:lineRule="exact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21"/>
                <w:szCs w:val="21"/>
              </w:rPr>
              <w:t>住房</w:t>
            </w:r>
            <w:r>
              <w:rPr>
                <w:rFonts w:ascii="宋体" w:hAnsi="宋体" w:eastAsia="宋体" w:cs="宋体"/>
                <w:spacing w:val="-1"/>
                <w:position w:val="7"/>
                <w:sz w:val="21"/>
                <w:szCs w:val="21"/>
              </w:rPr>
              <w:t>公积</w:t>
            </w:r>
          </w:p>
          <w:p>
            <w:pPr>
              <w:spacing w:line="226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金</w:t>
            </w:r>
          </w:p>
        </w:tc>
        <w:tc>
          <w:tcPr>
            <w:tcW w:w="975" w:type="dxa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56.69</w:t>
            </w:r>
          </w:p>
        </w:tc>
        <w:tc>
          <w:tcPr>
            <w:tcW w:w="10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56.69</w:t>
            </w:r>
          </w:p>
        </w:tc>
        <w:tc>
          <w:tcPr>
            <w:tcW w:w="97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56.69</w:t>
            </w:r>
          </w:p>
        </w:tc>
        <w:tc>
          <w:tcPr>
            <w:tcW w:w="102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8" w:line="182" w:lineRule="auto"/>
              <w:ind w:left="5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94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8" w:line="182" w:lineRule="auto"/>
              <w:ind w:left="4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8" w:line="182" w:lineRule="auto"/>
              <w:ind w:left="5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8" w:line="182" w:lineRule="auto"/>
              <w:ind w:left="5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8" w:line="182" w:lineRule="auto"/>
              <w:ind w:left="5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8" w:line="182" w:lineRule="auto"/>
              <w:ind w:left="5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8" w:line="182" w:lineRule="auto"/>
              <w:ind w:left="5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8" w:line="182" w:lineRule="auto"/>
              <w:ind w:left="5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0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8" w:line="182" w:lineRule="auto"/>
              <w:ind w:left="5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</w:tr>
    </w:tbl>
    <w:p>
      <w:pPr>
        <w:spacing w:before="55" w:line="185" w:lineRule="auto"/>
        <w:ind w:left="98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8"/>
          <w:sz w:val="18"/>
          <w:szCs w:val="18"/>
        </w:rPr>
        <w:t xml:space="preserve">注：  </w:t>
      </w:r>
      <w:r>
        <w:rPr>
          <w:rFonts w:ascii="宋体" w:hAnsi="宋体" w:eastAsia="宋体" w:cs="宋体"/>
          <w:spacing w:val="-5"/>
          <w:sz w:val="18"/>
          <w:szCs w:val="18"/>
        </w:rPr>
        <w:t>报</w:t>
      </w:r>
      <w:r>
        <w:rPr>
          <w:rFonts w:ascii="宋体" w:hAnsi="宋体" w:eastAsia="宋体" w:cs="宋体"/>
          <w:spacing w:val="-4"/>
          <w:sz w:val="18"/>
          <w:szCs w:val="18"/>
        </w:rPr>
        <w:t>表金额单位转换时可能存在四舍五入尾数误差。</w:t>
      </w:r>
    </w:p>
    <w:p>
      <w:pPr>
        <w:sectPr>
          <w:type w:val="continuous"/>
          <w:pgSz w:w="18135" w:h="11910"/>
          <w:pgMar w:top="1012" w:right="630" w:bottom="0" w:left="465" w:header="0" w:footer="0" w:gutter="0"/>
          <w:cols w:equalWidth="0" w:num="1">
            <w:col w:w="17040"/>
          </w:cols>
        </w:sect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58" w:line="220" w:lineRule="auto"/>
        <w:ind w:right="114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4"/>
          <w:sz w:val="18"/>
          <w:szCs w:val="18"/>
        </w:rPr>
        <w:t>预</w:t>
      </w:r>
      <w:r>
        <w:rPr>
          <w:rFonts w:ascii="宋体" w:hAnsi="宋体" w:eastAsia="宋体" w:cs="宋体"/>
          <w:spacing w:val="-13"/>
          <w:sz w:val="18"/>
          <w:szCs w:val="18"/>
        </w:rPr>
        <w:t>算 08 表</w:t>
      </w:r>
    </w:p>
    <w:p>
      <w:pPr>
        <w:spacing w:before="224" w:line="223" w:lineRule="auto"/>
        <w:ind w:left="572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8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一</w:t>
      </w:r>
      <w:r>
        <w:rPr>
          <w:rFonts w:ascii="宋体" w:hAnsi="宋体" w:eastAsia="宋体" w:cs="宋体"/>
          <w:spacing w:val="18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般公共预算“三公”经费支出情况表</w:t>
      </w:r>
    </w:p>
    <w:p>
      <w:pPr>
        <w:spacing w:before="58" w:line="185" w:lineRule="auto"/>
        <w:ind w:left="129"/>
        <w:rPr>
          <w:rFonts w:ascii="宋体" w:hAnsi="宋体" w:eastAsia="宋体" w:cs="宋体"/>
          <w:sz w:val="18"/>
          <w:szCs w:val="18"/>
        </w:rPr>
      </w:pPr>
      <w:r>
        <w:pict>
          <v:shape id="_x0000_s1026" o:spid="_x0000_s1026" o:spt="202" type="#_x0000_t202" style="position:absolute;left:0pt;margin-left:801.05pt;margin-top:9.4pt;height:12.75pt;width:46.6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0" w:lineRule="auto"/>
                    <w:ind w:left="20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18"/>
                      <w:szCs w:val="18"/>
                    </w:rPr>
                    <w:t>单位</w:t>
                  </w:r>
                  <w:r>
                    <w:rPr>
                      <w:rFonts w:ascii="宋体" w:hAnsi="宋体" w:eastAsia="宋体" w:cs="宋体"/>
                      <w:spacing w:val="-1"/>
                      <w:sz w:val="18"/>
                      <w:szCs w:val="18"/>
                    </w:rPr>
                    <w:t>：万元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-2"/>
          <w:sz w:val="18"/>
          <w:szCs w:val="18"/>
        </w:rPr>
        <w:t>部门名称</w:t>
      </w:r>
      <w:r>
        <w:rPr>
          <w:rFonts w:ascii="宋体" w:hAnsi="宋体" w:eastAsia="宋体" w:cs="宋体"/>
          <w:spacing w:val="-1"/>
          <w:sz w:val="18"/>
          <w:szCs w:val="18"/>
        </w:rPr>
        <w:t xml:space="preserve">：  </w:t>
      </w:r>
      <w:r>
        <w:rPr>
          <w:rFonts w:hint="eastAsia" w:ascii="宋体" w:hAnsi="宋体" w:eastAsia="宋体" w:cs="宋体"/>
          <w:spacing w:val="-1"/>
          <w:sz w:val="18"/>
          <w:szCs w:val="18"/>
          <w:lang w:val="en-US" w:eastAsia="zh-CN"/>
        </w:rPr>
        <w:t>董寨国家级自然保护区管理局</w:t>
      </w:r>
    </w:p>
    <w:p>
      <w:pPr>
        <w:spacing w:before="208" w:line="219" w:lineRule="auto"/>
        <w:ind w:left="129"/>
        <w:rPr>
          <w:rFonts w:ascii="宋体" w:hAnsi="宋体" w:eastAsia="宋体" w:cs="宋体"/>
          <w:sz w:val="18"/>
          <w:szCs w:val="18"/>
        </w:rPr>
      </w:pPr>
    </w:p>
    <w:p>
      <w:pPr>
        <w:spacing w:line="91" w:lineRule="exact"/>
      </w:pPr>
    </w:p>
    <w:tbl>
      <w:tblPr>
        <w:tblStyle w:val="6"/>
        <w:tblW w:w="1702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2"/>
        <w:gridCol w:w="2835"/>
        <w:gridCol w:w="2835"/>
        <w:gridCol w:w="2835"/>
        <w:gridCol w:w="2835"/>
        <w:gridCol w:w="28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84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94" w:line="221" w:lineRule="auto"/>
              <w:ind w:left="5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“三公”经费合计</w:t>
            </w:r>
          </w:p>
        </w:tc>
        <w:tc>
          <w:tcPr>
            <w:tcW w:w="28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94" w:line="221" w:lineRule="auto"/>
              <w:ind w:left="5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4"/>
                <w:sz w:val="21"/>
                <w:szCs w:val="21"/>
              </w:rPr>
              <w:t>因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>公出国(境)费</w:t>
            </w:r>
          </w:p>
        </w:tc>
        <w:tc>
          <w:tcPr>
            <w:tcW w:w="850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0" w:lineRule="auto"/>
              <w:ind w:left="3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公务用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车购置及运行费</w:t>
            </w:r>
          </w:p>
        </w:tc>
        <w:tc>
          <w:tcPr>
            <w:tcW w:w="284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94" w:line="220" w:lineRule="auto"/>
              <w:ind w:left="9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务接待费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84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221" w:lineRule="auto"/>
              <w:ind w:left="12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小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计</w:t>
            </w:r>
          </w:p>
        </w:tc>
        <w:tc>
          <w:tcPr>
            <w:tcW w:w="28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20" w:lineRule="auto"/>
              <w:ind w:left="6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公务用车购置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费</w:t>
            </w:r>
          </w:p>
        </w:tc>
        <w:tc>
          <w:tcPr>
            <w:tcW w:w="28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20" w:lineRule="auto"/>
              <w:ind w:left="6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公务用车运行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费</w:t>
            </w:r>
          </w:p>
        </w:tc>
        <w:tc>
          <w:tcPr>
            <w:tcW w:w="284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82" w:lineRule="auto"/>
              <w:ind w:left="1163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6.00</w:t>
            </w:r>
          </w:p>
        </w:tc>
        <w:tc>
          <w:tcPr>
            <w:tcW w:w="28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82" w:lineRule="auto"/>
              <w:ind w:left="12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28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83" w:lineRule="auto"/>
              <w:ind w:left="1177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28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82" w:lineRule="auto"/>
              <w:ind w:left="1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28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83" w:lineRule="auto"/>
              <w:ind w:left="1182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2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82" w:lineRule="auto"/>
              <w:ind w:left="1171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6.00</w:t>
            </w:r>
          </w:p>
        </w:tc>
      </w:tr>
    </w:tbl>
    <w:p>
      <w:pPr>
        <w:spacing w:before="54" w:line="324" w:lineRule="auto"/>
        <w:ind w:left="984" w:right="722" w:hanging="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4"/>
          <w:sz w:val="18"/>
          <w:szCs w:val="18"/>
        </w:rPr>
        <w:t xml:space="preserve">注：  1.注：按照党中央、国务院有关规定及部门预算管理有关规定， </w:t>
      </w:r>
      <w:r>
        <w:rPr>
          <w:rFonts w:ascii="宋体" w:hAnsi="宋体" w:eastAsia="宋体" w:cs="宋体"/>
          <w:spacing w:val="3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2"/>
          <w:sz w:val="18"/>
          <w:szCs w:val="18"/>
        </w:rPr>
        <w:t>“三公”经费包括因公出国(境)费、公务用车购置及运行费和公务接待费。(1)因公出国(境)费，指单位工作人员公务</w:t>
      </w:r>
      <w:r>
        <w:rPr>
          <w:rFonts w:ascii="宋体" w:hAnsi="宋体" w:eastAsia="宋体" w:cs="宋体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6"/>
          <w:sz w:val="18"/>
          <w:szCs w:val="18"/>
        </w:rPr>
        <w:t>出国(境)的住宿费、旅费、伙</w:t>
      </w:r>
      <w:r>
        <w:rPr>
          <w:rFonts w:ascii="宋体" w:hAnsi="宋体" w:eastAsia="宋体" w:cs="宋体"/>
          <w:spacing w:val="5"/>
          <w:sz w:val="18"/>
          <w:szCs w:val="18"/>
        </w:rPr>
        <w:t>食</w:t>
      </w:r>
      <w:r>
        <w:rPr>
          <w:rFonts w:ascii="宋体" w:hAnsi="宋体" w:eastAsia="宋体" w:cs="宋体"/>
          <w:spacing w:val="3"/>
          <w:sz w:val="18"/>
          <w:szCs w:val="18"/>
        </w:rPr>
        <w:t>补助费、杂费、培训费等支出。(2)公务用车购置及运行费，指单位公务用车购置费及租用费、燃料费、维修费、过路过桥费、保险费、安全奖励费用等支出，</w:t>
      </w:r>
      <w:r>
        <w:rPr>
          <w:rFonts w:ascii="宋体" w:hAnsi="宋体" w:eastAsia="宋体" w:cs="宋体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8"/>
          <w:sz w:val="18"/>
          <w:szCs w:val="18"/>
        </w:rPr>
        <w:t>公务用车指用于履行</w:t>
      </w:r>
      <w:r>
        <w:rPr>
          <w:rFonts w:ascii="宋体" w:hAnsi="宋体" w:eastAsia="宋体" w:cs="宋体"/>
          <w:spacing w:val="4"/>
          <w:sz w:val="18"/>
          <w:szCs w:val="18"/>
        </w:rPr>
        <w:t>公务的机动车辆，包括领导干部专车、一般公务用车和执法执勤用车。(3)公务接待费，指单位按规定开支的各类公务接待(含外宾接待)支出。</w:t>
      </w:r>
      <w:r>
        <w:rPr>
          <w:rFonts w:ascii="宋体" w:hAnsi="宋体" w:eastAsia="宋体" w:cs="宋体"/>
          <w:sz w:val="18"/>
          <w:szCs w:val="18"/>
        </w:rPr>
        <w:t xml:space="preserve">                       </w:t>
      </w:r>
      <w:r>
        <w:rPr>
          <w:rFonts w:ascii="宋体" w:hAnsi="宋体" w:eastAsia="宋体" w:cs="宋体"/>
          <w:spacing w:val="-2"/>
          <w:sz w:val="18"/>
          <w:szCs w:val="18"/>
        </w:rPr>
        <w:t>2.报表金额单位</w:t>
      </w:r>
      <w:r>
        <w:rPr>
          <w:rFonts w:ascii="宋体" w:hAnsi="宋体" w:eastAsia="宋体" w:cs="宋体"/>
          <w:spacing w:val="-1"/>
          <w:sz w:val="18"/>
          <w:szCs w:val="18"/>
        </w:rPr>
        <w:t>转换时可能存在四舍五入尾数误差。</w:t>
      </w:r>
    </w:p>
    <w:p>
      <w:pPr>
        <w:sectPr>
          <w:pgSz w:w="18135" w:h="11910"/>
          <w:pgMar w:top="1012" w:right="630" w:bottom="0" w:left="465" w:header="0" w:footer="0" w:gutter="0"/>
          <w:cols w:space="720" w:num="1"/>
        </w:sectPr>
      </w:pPr>
    </w:p>
    <w:p/>
    <w:p/>
    <w:p/>
    <w:p/>
    <w:p>
      <w:pPr>
        <w:spacing w:line="204" w:lineRule="exact"/>
      </w:pPr>
    </w:p>
    <w:p>
      <w:pPr>
        <w:sectPr>
          <w:pgSz w:w="18135" w:h="11910"/>
          <w:pgMar w:top="1012" w:right="630" w:bottom="0" w:left="465" w:header="0" w:footer="0" w:gutter="0"/>
          <w:cols w:equalWidth="0" w:num="1">
            <w:col w:w="17040"/>
          </w:cols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59" w:line="185" w:lineRule="auto"/>
        <w:ind w:left="12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部门名称</w:t>
      </w:r>
      <w:r>
        <w:rPr>
          <w:rFonts w:ascii="宋体" w:hAnsi="宋体" w:eastAsia="宋体" w:cs="宋体"/>
          <w:spacing w:val="-1"/>
          <w:sz w:val="18"/>
          <w:szCs w:val="18"/>
        </w:rPr>
        <w:t xml:space="preserve">： </w:t>
      </w:r>
      <w:r>
        <w:rPr>
          <w:rFonts w:hint="eastAsia" w:ascii="宋体" w:hAnsi="宋体" w:eastAsia="宋体" w:cs="宋体"/>
          <w:spacing w:val="-1"/>
          <w:sz w:val="18"/>
          <w:szCs w:val="18"/>
          <w:lang w:val="en-US" w:eastAsia="zh-CN"/>
        </w:rPr>
        <w:t>董寨国家级自然保护区管理局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4" w:line="220" w:lineRule="auto"/>
        <w:ind w:right="114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4"/>
          <w:sz w:val="18"/>
          <w:szCs w:val="18"/>
        </w:rPr>
        <w:t>预</w:t>
      </w:r>
      <w:r>
        <w:rPr>
          <w:rFonts w:ascii="宋体" w:hAnsi="宋体" w:eastAsia="宋体" w:cs="宋体"/>
          <w:spacing w:val="-13"/>
          <w:sz w:val="18"/>
          <w:szCs w:val="18"/>
        </w:rPr>
        <w:t>算 09 表</w:t>
      </w:r>
    </w:p>
    <w:p>
      <w:pPr>
        <w:spacing w:before="225" w:line="222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1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政</w:t>
      </w:r>
      <w:r>
        <w:rPr>
          <w:rFonts w:ascii="宋体" w:hAnsi="宋体" w:eastAsia="宋体" w:cs="宋体"/>
          <w:spacing w:val="18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府性基金预算支出情况表</w:t>
      </w:r>
    </w:p>
    <w:p>
      <w:pPr>
        <w:spacing w:before="209" w:line="185" w:lineRule="auto"/>
        <w:ind w:right="104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单位</w:t>
      </w:r>
      <w:r>
        <w:rPr>
          <w:rFonts w:ascii="宋体" w:hAnsi="宋体" w:eastAsia="宋体" w:cs="宋体"/>
          <w:spacing w:val="-1"/>
          <w:sz w:val="18"/>
          <w:szCs w:val="18"/>
        </w:rPr>
        <w:t>：万元</w:t>
      </w:r>
    </w:p>
    <w:p>
      <w:pPr>
        <w:sectPr>
          <w:type w:val="continuous"/>
          <w:pgSz w:w="18135" w:h="11910"/>
          <w:pgMar w:top="1012" w:right="630" w:bottom="0" w:left="465" w:header="0" w:footer="0" w:gutter="0"/>
          <w:cols w:equalWidth="0" w:num="2">
            <w:col w:w="6442" w:space="100"/>
            <w:col w:w="10498"/>
          </w:cols>
        </w:sectPr>
      </w:pPr>
    </w:p>
    <w:p>
      <w:pPr>
        <w:spacing w:line="124" w:lineRule="exact"/>
      </w:pPr>
    </w:p>
    <w:tbl>
      <w:tblPr>
        <w:tblStyle w:val="6"/>
        <w:tblW w:w="1702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2"/>
        <w:gridCol w:w="1410"/>
        <w:gridCol w:w="1425"/>
        <w:gridCol w:w="1410"/>
        <w:gridCol w:w="1410"/>
        <w:gridCol w:w="1425"/>
        <w:gridCol w:w="1410"/>
        <w:gridCol w:w="1425"/>
        <w:gridCol w:w="1410"/>
        <w:gridCol w:w="1425"/>
        <w:gridCol w:w="1409"/>
        <w:gridCol w:w="143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43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2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科目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编码</w:t>
            </w:r>
          </w:p>
        </w:tc>
        <w:tc>
          <w:tcPr>
            <w:tcW w:w="14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2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单位代码</w:t>
            </w:r>
          </w:p>
        </w:tc>
        <w:tc>
          <w:tcPr>
            <w:tcW w:w="14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68" w:line="291" w:lineRule="auto"/>
              <w:ind w:left="497" w:right="108" w:hanging="3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单位(科目名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称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)</w:t>
            </w:r>
          </w:p>
        </w:tc>
        <w:tc>
          <w:tcPr>
            <w:tcW w:w="14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5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计</w:t>
            </w:r>
          </w:p>
        </w:tc>
        <w:tc>
          <w:tcPr>
            <w:tcW w:w="708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19" w:lineRule="auto"/>
              <w:ind w:left="31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基本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支出</w:t>
            </w:r>
          </w:p>
        </w:tc>
        <w:tc>
          <w:tcPr>
            <w:tcW w:w="426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1" w:lineRule="auto"/>
              <w:ind w:left="17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项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目支出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4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5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小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计</w:t>
            </w:r>
          </w:p>
        </w:tc>
        <w:tc>
          <w:tcPr>
            <w:tcW w:w="283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21" w:lineRule="auto"/>
              <w:ind w:left="10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人员经费</w:t>
            </w:r>
          </w:p>
        </w:tc>
        <w:tc>
          <w:tcPr>
            <w:tcW w:w="283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21" w:lineRule="auto"/>
              <w:ind w:left="10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用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经费</w:t>
            </w:r>
          </w:p>
        </w:tc>
        <w:tc>
          <w:tcPr>
            <w:tcW w:w="14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5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小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计</w:t>
            </w:r>
          </w:p>
        </w:tc>
        <w:tc>
          <w:tcPr>
            <w:tcW w:w="14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其他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运转类</w:t>
            </w:r>
          </w:p>
        </w:tc>
        <w:tc>
          <w:tcPr>
            <w:tcW w:w="14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特定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目标类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3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51" w:lineRule="auto"/>
              <w:ind w:left="639" w:right="165" w:hanging="4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资福利支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出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49" w:lineRule="auto"/>
              <w:ind w:left="292" w:right="164" w:hanging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对个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人和家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庭的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补助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49" w:lineRule="auto"/>
              <w:ind w:left="519" w:right="162" w:hanging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商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品和服务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支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出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19" w:lineRule="auto"/>
              <w:ind w:left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资本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性支出</w:t>
            </w:r>
          </w:p>
        </w:tc>
        <w:tc>
          <w:tcPr>
            <w:tcW w:w="14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21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计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82" w:lineRule="auto"/>
              <w:ind w:left="8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82" w:lineRule="auto"/>
              <w:ind w:left="8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82" w:lineRule="auto"/>
              <w:ind w:left="9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82" w:lineRule="auto"/>
              <w:ind w:left="8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82" w:lineRule="auto"/>
              <w:ind w:left="9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82" w:lineRule="auto"/>
              <w:ind w:left="8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82" w:lineRule="auto"/>
              <w:ind w:left="9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82" w:lineRule="auto"/>
              <w:ind w:left="9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4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82" w:lineRule="auto"/>
              <w:ind w:left="9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</w:tr>
    </w:tbl>
    <w:p>
      <w:pPr>
        <w:spacing w:before="54" w:line="220" w:lineRule="auto"/>
        <w:ind w:left="98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8"/>
          <w:sz w:val="18"/>
          <w:szCs w:val="18"/>
        </w:rPr>
        <w:t xml:space="preserve">注：  </w:t>
      </w:r>
      <w:r>
        <w:rPr>
          <w:rFonts w:ascii="宋体" w:hAnsi="宋体" w:eastAsia="宋体" w:cs="宋体"/>
          <w:spacing w:val="-5"/>
          <w:sz w:val="18"/>
          <w:szCs w:val="18"/>
        </w:rPr>
        <w:t>报</w:t>
      </w:r>
      <w:r>
        <w:rPr>
          <w:rFonts w:ascii="宋体" w:hAnsi="宋体" w:eastAsia="宋体" w:cs="宋体"/>
          <w:spacing w:val="-4"/>
          <w:sz w:val="18"/>
          <w:szCs w:val="18"/>
        </w:rPr>
        <w:t>表金额单位转换时可能存在四舍五入尾数误差。</w:t>
      </w:r>
    </w:p>
    <w:p>
      <w:pPr>
        <w:spacing w:before="100" w:line="185" w:lineRule="auto"/>
        <w:ind w:left="983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5"/>
          <w:sz w:val="18"/>
          <w:szCs w:val="18"/>
        </w:rPr>
        <w:t>本</w:t>
      </w:r>
      <w:r>
        <w:rPr>
          <w:rFonts w:ascii="宋体" w:hAnsi="宋体" w:eastAsia="宋体" w:cs="宋体"/>
          <w:spacing w:val="-4"/>
          <w:sz w:val="18"/>
          <w:szCs w:val="18"/>
        </w:rPr>
        <w:t>部门 2023 年度没有政府性基金预算支出，故本表无数据。</w:t>
      </w:r>
    </w:p>
    <w:p>
      <w:pPr>
        <w:sectPr>
          <w:type w:val="continuous"/>
          <w:pgSz w:w="18135" w:h="11910"/>
          <w:pgMar w:top="1012" w:right="630" w:bottom="0" w:left="465" w:header="0" w:footer="0" w:gutter="0"/>
          <w:cols w:equalWidth="0" w:num="1">
            <w:col w:w="17040"/>
          </w:cols>
        </w:sectPr>
      </w:pPr>
    </w:p>
    <w:p/>
    <w:p/>
    <w:p/>
    <w:p/>
    <w:p>
      <w:pPr>
        <w:spacing w:line="219" w:lineRule="exact"/>
      </w:pPr>
    </w:p>
    <w:p>
      <w:pPr>
        <w:sectPr>
          <w:pgSz w:w="18135" w:h="11910"/>
          <w:pgMar w:top="1012" w:right="540" w:bottom="0" w:left="555" w:header="0" w:footer="0" w:gutter="0"/>
          <w:cols w:equalWidth="0" w:num="1">
            <w:col w:w="17040"/>
          </w:cols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58" w:line="185" w:lineRule="auto"/>
        <w:ind w:left="12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部门名称</w:t>
      </w:r>
      <w:r>
        <w:rPr>
          <w:rFonts w:ascii="宋体" w:hAnsi="宋体" w:eastAsia="宋体" w:cs="宋体"/>
          <w:spacing w:val="-1"/>
          <w:sz w:val="18"/>
          <w:szCs w:val="18"/>
        </w:rPr>
        <w:t xml:space="preserve">： </w:t>
      </w:r>
      <w:r>
        <w:rPr>
          <w:rFonts w:hint="eastAsia" w:ascii="宋体" w:hAnsi="宋体" w:eastAsia="宋体" w:cs="宋体"/>
          <w:spacing w:val="-1"/>
          <w:sz w:val="18"/>
          <w:szCs w:val="18"/>
          <w:lang w:val="en-US" w:eastAsia="zh-CN"/>
        </w:rPr>
        <w:t>董寨国家级自然保护区管理局</w:t>
      </w:r>
    </w:p>
    <w:p>
      <w:pPr>
        <w:spacing w:before="58" w:line="185" w:lineRule="auto"/>
        <w:ind w:left="39"/>
        <w:rPr>
          <w:rFonts w:ascii="宋体" w:hAnsi="宋体" w:eastAsia="宋体" w:cs="宋体"/>
          <w:sz w:val="18"/>
          <w:szCs w:val="18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4" w:line="220" w:lineRule="auto"/>
        <w:ind w:right="9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4"/>
          <w:sz w:val="18"/>
          <w:szCs w:val="18"/>
        </w:rPr>
        <w:t>预</w:t>
      </w:r>
      <w:r>
        <w:rPr>
          <w:rFonts w:ascii="宋体" w:hAnsi="宋体" w:eastAsia="宋体" w:cs="宋体"/>
          <w:spacing w:val="-13"/>
          <w:sz w:val="18"/>
          <w:szCs w:val="18"/>
        </w:rPr>
        <w:t>算 10 表</w:t>
      </w:r>
    </w:p>
    <w:p>
      <w:pPr>
        <w:spacing w:before="254" w:line="224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项目支出表</w:t>
      </w:r>
    </w:p>
    <w:p>
      <w:pPr>
        <w:spacing w:before="236" w:line="185" w:lineRule="auto"/>
        <w:ind w:right="14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单位</w:t>
      </w:r>
      <w:r>
        <w:rPr>
          <w:rFonts w:ascii="宋体" w:hAnsi="宋体" w:eastAsia="宋体" w:cs="宋体"/>
          <w:spacing w:val="-1"/>
          <w:sz w:val="18"/>
          <w:szCs w:val="18"/>
        </w:rPr>
        <w:t>：万元</w:t>
      </w:r>
    </w:p>
    <w:p>
      <w:pPr>
        <w:sectPr>
          <w:type w:val="continuous"/>
          <w:pgSz w:w="18135" w:h="11910"/>
          <w:pgMar w:top="1012" w:right="540" w:bottom="0" w:left="555" w:header="0" w:footer="0" w:gutter="0"/>
          <w:cols w:equalWidth="0" w:num="2">
            <w:col w:w="7619" w:space="100"/>
            <w:col w:w="9321"/>
          </w:cols>
        </w:sectPr>
      </w:pPr>
    </w:p>
    <w:p>
      <w:pPr>
        <w:spacing w:line="139" w:lineRule="exact"/>
      </w:pPr>
    </w:p>
    <w:tbl>
      <w:tblPr>
        <w:tblStyle w:val="6"/>
        <w:tblW w:w="1702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2"/>
        <w:gridCol w:w="1410"/>
        <w:gridCol w:w="1425"/>
        <w:gridCol w:w="1410"/>
        <w:gridCol w:w="1425"/>
        <w:gridCol w:w="1410"/>
        <w:gridCol w:w="1425"/>
        <w:gridCol w:w="1410"/>
        <w:gridCol w:w="1425"/>
        <w:gridCol w:w="1410"/>
        <w:gridCol w:w="1409"/>
        <w:gridCol w:w="143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3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5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类型</w:t>
            </w:r>
          </w:p>
        </w:tc>
        <w:tc>
          <w:tcPr>
            <w:tcW w:w="14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2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项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目名称</w:t>
            </w:r>
          </w:p>
        </w:tc>
        <w:tc>
          <w:tcPr>
            <w:tcW w:w="14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2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项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目单位</w:t>
            </w:r>
          </w:p>
        </w:tc>
        <w:tc>
          <w:tcPr>
            <w:tcW w:w="14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5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计</w:t>
            </w:r>
          </w:p>
        </w:tc>
        <w:tc>
          <w:tcPr>
            <w:tcW w:w="426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219" w:lineRule="auto"/>
              <w:ind w:left="17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本年拨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款</w:t>
            </w:r>
          </w:p>
        </w:tc>
        <w:tc>
          <w:tcPr>
            <w:tcW w:w="424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220" w:lineRule="auto"/>
              <w:ind w:left="1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财政拨款结转结余</w:t>
            </w:r>
          </w:p>
        </w:tc>
        <w:tc>
          <w:tcPr>
            <w:tcW w:w="14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9" w:line="291" w:lineRule="auto"/>
              <w:ind w:left="517" w:right="53" w:hanging="4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财政专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户管理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资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金</w:t>
            </w:r>
          </w:p>
        </w:tc>
        <w:tc>
          <w:tcPr>
            <w:tcW w:w="14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3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单位资金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43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20" w:lineRule="auto"/>
              <w:ind w:left="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一般公共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预算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49" w:lineRule="auto"/>
              <w:ind w:left="609" w:right="60" w:hanging="5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府性基金预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算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49" w:lineRule="auto"/>
              <w:ind w:left="504" w:right="74" w:hanging="4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国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有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资本经营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预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算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20" w:lineRule="auto"/>
              <w:ind w:left="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一般公共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预算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49" w:lineRule="auto"/>
              <w:ind w:left="612" w:right="71" w:hanging="5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府性基金预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算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49" w:lineRule="auto"/>
              <w:ind w:left="508" w:right="55" w:hanging="4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国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有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资本经营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预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算</w:t>
            </w:r>
          </w:p>
        </w:tc>
        <w:tc>
          <w:tcPr>
            <w:tcW w:w="14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21" w:lineRule="auto"/>
              <w:ind w:left="5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计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181" w:lineRule="auto"/>
              <w:ind w:left="5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15.00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181" w:lineRule="auto"/>
              <w:ind w:left="564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15.00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189" w:lineRule="auto"/>
              <w:ind w:left="9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.00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182" w:lineRule="auto"/>
              <w:ind w:left="9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189" w:lineRule="auto"/>
              <w:ind w:left="9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182" w:lineRule="auto"/>
              <w:ind w:left="9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189" w:lineRule="auto"/>
              <w:ind w:left="9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.00</w:t>
            </w: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189" w:lineRule="auto"/>
              <w:ind w:left="9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0.0</w:t>
            </w: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4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184" w:lineRule="auto"/>
              <w:ind w:left="18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413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85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val="en-US" w:eastAsia="zh-CN"/>
              </w:rPr>
              <w:t>董寨国家级自然保护区管理局</w:t>
            </w:r>
          </w:p>
          <w:p>
            <w:pPr>
              <w:spacing w:before="58" w:line="185" w:lineRule="auto"/>
              <w:ind w:left="3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spacing w:before="108" w:line="220" w:lineRule="auto"/>
              <w:ind w:left="18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181" w:lineRule="auto"/>
              <w:ind w:left="5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15.00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181" w:lineRule="auto"/>
              <w:ind w:left="5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15.00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189" w:lineRule="auto"/>
              <w:ind w:left="9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.00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182" w:lineRule="auto"/>
              <w:ind w:left="9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189" w:lineRule="auto"/>
              <w:ind w:left="9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182" w:lineRule="auto"/>
              <w:ind w:left="9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189" w:lineRule="auto"/>
              <w:ind w:left="9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.00</w:t>
            </w: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189" w:lineRule="auto"/>
              <w:ind w:left="9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0.0</w:t>
            </w: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4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3" w:line="220" w:lineRule="auto"/>
              <w:ind w:left="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其他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运转类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49" w:lineRule="auto"/>
              <w:ind w:left="21" w:right="125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森林防火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经费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185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val="en-US" w:eastAsia="zh-CN"/>
              </w:rPr>
              <w:t>董寨国家级自然保护区管理局</w:t>
            </w:r>
          </w:p>
          <w:p>
            <w:pPr>
              <w:spacing w:before="58" w:line="185" w:lineRule="auto"/>
              <w:ind w:left="39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spacing w:before="213" w:line="220" w:lineRule="auto"/>
              <w:ind w:left="18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182" w:lineRule="auto"/>
              <w:ind w:left="7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15.00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182" w:lineRule="auto"/>
              <w:ind w:left="7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15.00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189" w:lineRule="auto"/>
              <w:ind w:left="9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.00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182" w:lineRule="auto"/>
              <w:ind w:left="9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189" w:lineRule="auto"/>
              <w:ind w:left="9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182" w:lineRule="auto"/>
              <w:ind w:left="9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0.00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189" w:lineRule="auto"/>
              <w:ind w:left="9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.00</w:t>
            </w: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189" w:lineRule="auto"/>
              <w:ind w:left="9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0.0</w:t>
            </w: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4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.00</w:t>
            </w:r>
          </w:p>
        </w:tc>
      </w:tr>
    </w:tbl>
    <w:p>
      <w:pPr>
        <w:spacing w:before="55" w:line="185" w:lineRule="auto"/>
        <w:ind w:left="89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8"/>
          <w:sz w:val="18"/>
          <w:szCs w:val="18"/>
        </w:rPr>
        <w:t xml:space="preserve">注： </w:t>
      </w:r>
      <w:r>
        <w:rPr>
          <w:rFonts w:ascii="宋体" w:hAnsi="宋体" w:eastAsia="宋体" w:cs="宋体"/>
          <w:spacing w:val="-5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4"/>
          <w:sz w:val="18"/>
          <w:szCs w:val="18"/>
        </w:rPr>
        <w:t xml:space="preserve"> 报表金额单位转换时可能存在四舍五入尾数误差。</w:t>
      </w:r>
    </w:p>
    <w:p>
      <w:pPr>
        <w:sectPr>
          <w:type w:val="continuous"/>
          <w:pgSz w:w="18135" w:h="11910"/>
          <w:pgMar w:top="1012" w:right="540" w:bottom="0" w:left="555" w:header="0" w:footer="0" w:gutter="0"/>
          <w:cols w:equalWidth="0" w:num="1">
            <w:col w:w="17040"/>
          </w:cols>
        </w:sect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58" w:line="220" w:lineRule="auto"/>
        <w:ind w:right="114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4"/>
          <w:sz w:val="18"/>
          <w:szCs w:val="18"/>
        </w:rPr>
        <w:t>预</w:t>
      </w:r>
      <w:r>
        <w:rPr>
          <w:rFonts w:ascii="宋体" w:hAnsi="宋体" w:eastAsia="宋体" w:cs="宋体"/>
          <w:spacing w:val="-13"/>
          <w:sz w:val="18"/>
          <w:szCs w:val="18"/>
        </w:rPr>
        <w:t>算 11 表</w:t>
      </w:r>
    </w:p>
    <w:p>
      <w:pPr>
        <w:spacing w:before="149" w:line="223" w:lineRule="auto"/>
        <w:ind w:left="684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2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部门(单位)整体绩效目标</w:t>
      </w:r>
      <w:r>
        <w:rPr>
          <w:rFonts w:ascii="宋体" w:hAnsi="宋体" w:eastAsia="宋体" w:cs="宋体"/>
          <w:spacing w:val="41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表</w:t>
      </w:r>
    </w:p>
    <w:p>
      <w:pPr>
        <w:spacing w:before="302" w:line="220" w:lineRule="auto"/>
        <w:ind w:left="780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7"/>
          <w:sz w:val="21"/>
          <w:szCs w:val="21"/>
          <w14:textOutline w14:w="3819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宋体" w:hAnsi="宋体" w:eastAsia="宋体" w:cs="宋体"/>
          <w:spacing w:val="15"/>
          <w:sz w:val="21"/>
          <w:szCs w:val="21"/>
          <w14:textOutline w14:w="3819" w14:cap="flat" w14:cmpd="sng">
            <w14:solidFill>
              <w14:srgbClr w14:val="000000"/>
            </w14:solidFill>
            <w14:prstDash w14:val="solid"/>
            <w14:miter w14:val="0"/>
          </w14:textOutline>
        </w:rPr>
        <w:t>202</w:t>
      </w:r>
      <w:r>
        <w:rPr>
          <w:rFonts w:hint="eastAsia" w:ascii="宋体" w:hAnsi="宋体" w:eastAsia="宋体" w:cs="宋体"/>
          <w:spacing w:val="15"/>
          <w:sz w:val="21"/>
          <w:szCs w:val="21"/>
          <w:lang w:val="en-US" w:eastAsia="zh-CN"/>
          <w14:textOutline w14:w="3819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ascii="宋体" w:hAnsi="宋体" w:eastAsia="宋体" w:cs="宋体"/>
          <w:spacing w:val="15"/>
          <w:sz w:val="21"/>
          <w:szCs w:val="21"/>
          <w14:textOutline w14:w="3819" w14:cap="flat" w14:cmpd="sng">
            <w14:solidFill>
              <w14:srgbClr w14:val="000000"/>
            </w14:solidFill>
            <w14:prstDash w14:val="solid"/>
            <w14:miter w14:val="0"/>
          </w14:textOutline>
        </w:rPr>
        <w:t>年度)</w:t>
      </w:r>
    </w:p>
    <w:p>
      <w:pPr>
        <w:spacing w:line="80" w:lineRule="exact"/>
      </w:pPr>
    </w:p>
    <w:tbl>
      <w:tblPr>
        <w:tblStyle w:val="6"/>
        <w:tblW w:w="1702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2"/>
        <w:gridCol w:w="2625"/>
        <w:gridCol w:w="3960"/>
        <w:gridCol w:w="79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07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220" w:lineRule="auto"/>
              <w:ind w:left="16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5"/>
                <w:sz w:val="21"/>
                <w:szCs w:val="21"/>
              </w:rPr>
              <w:t>部门(单位)名</w:t>
            </w:r>
            <w:r>
              <w:rPr>
                <w:rFonts w:ascii="宋体" w:hAnsi="宋体" w:eastAsia="宋体" w:cs="宋体"/>
                <w:spacing w:val="24"/>
                <w:sz w:val="21"/>
                <w:szCs w:val="21"/>
              </w:rPr>
              <w:t>称</w:t>
            </w:r>
          </w:p>
        </w:tc>
        <w:tc>
          <w:tcPr>
            <w:tcW w:w="1194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val="en-US" w:eastAsia="zh-CN"/>
              </w:rPr>
              <w:t>董寨国家级自然保护区管理局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2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220" w:lineRule="auto"/>
              <w:ind w:left="5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年度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履职目标</w:t>
            </w:r>
          </w:p>
        </w:tc>
        <w:tc>
          <w:tcPr>
            <w:tcW w:w="1457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220" w:lineRule="auto"/>
              <w:ind w:left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认真加强森林防火建设,预防和及时扑救森林火灾;开展森林病虫害的预测预报工作,预防和及时防治森林病虫害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认真落实承担保护和培育森林资源,维护国家生态安全和木材安全。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45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5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年度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主要任务</w:t>
            </w:r>
          </w:p>
        </w:tc>
        <w:tc>
          <w:tcPr>
            <w:tcW w:w="658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20" w:lineRule="auto"/>
              <w:ind w:left="28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任务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名称</w:t>
            </w:r>
          </w:p>
        </w:tc>
        <w:tc>
          <w:tcPr>
            <w:tcW w:w="7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20" w:lineRule="auto"/>
              <w:ind w:left="35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主要内容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6" w:hRule="atLeast"/>
        </w:trPr>
        <w:tc>
          <w:tcPr>
            <w:tcW w:w="245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8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8" w:line="290" w:lineRule="auto"/>
              <w:ind w:left="108" w:right="1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认真加强森林防火建设,预防和及时扑救森林火灾;开展森林病虫害的预测预报工作,预防和及时防治森林病虫害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认真落实承担保护和培育森林资源,维护国家生态安全和木材安全。</w:t>
            </w:r>
          </w:p>
        </w:tc>
        <w:tc>
          <w:tcPr>
            <w:tcW w:w="7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numPr>
                <w:ilvl w:val="0"/>
                <w:numId w:val="1"/>
              </w:numPr>
              <w:spacing w:before="1" w:line="219" w:lineRule="auto"/>
              <w:ind w:left="129"/>
              <w:rPr>
                <w:rFonts w:hint="eastAsia" w:ascii="宋体" w:hAnsi="宋体" w:eastAsia="宋体" w:cs="宋体"/>
                <w:spacing w:val="-14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4"/>
                <w:sz w:val="21"/>
                <w:szCs w:val="21"/>
                <w:lang w:val="en-US" w:eastAsia="zh-CN"/>
              </w:rPr>
              <w:t>认真落实森林防火制度，保护森林资源。</w:t>
            </w:r>
          </w:p>
          <w:p>
            <w:pPr>
              <w:numPr>
                <w:ilvl w:val="0"/>
                <w:numId w:val="0"/>
              </w:numPr>
              <w:spacing w:before="1" w:line="219" w:lineRule="auto"/>
              <w:rPr>
                <w:rFonts w:hint="eastAsia" w:ascii="宋体" w:hAnsi="宋体" w:eastAsia="宋体" w:cs="宋体"/>
                <w:spacing w:val="-14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spacing w:before="1" w:line="219" w:lineRule="auto"/>
              <w:ind w:left="129"/>
              <w:rPr>
                <w:rFonts w:hint="default" w:ascii="宋体" w:hAnsi="宋体" w:eastAsia="宋体" w:cs="宋体"/>
                <w:spacing w:val="-14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4"/>
                <w:sz w:val="21"/>
                <w:szCs w:val="21"/>
                <w:lang w:val="en-US" w:eastAsia="zh-CN"/>
              </w:rPr>
              <w:t>积极学习相关防火知识和鸟类保护知识。普及生态环境保护知识</w:t>
            </w:r>
          </w:p>
          <w:p>
            <w:pPr>
              <w:numPr>
                <w:ilvl w:val="0"/>
                <w:numId w:val="0"/>
              </w:numPr>
              <w:spacing w:before="1" w:line="219" w:lineRule="auto"/>
              <w:rPr>
                <w:rFonts w:hint="default" w:ascii="宋体" w:hAnsi="宋体" w:eastAsia="宋体" w:cs="宋体"/>
                <w:spacing w:val="-14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spacing w:before="1" w:line="219" w:lineRule="auto"/>
              <w:ind w:left="129"/>
              <w:rPr>
                <w:rFonts w:hint="default" w:ascii="宋体" w:hAnsi="宋体" w:eastAsia="宋体" w:cs="宋体"/>
                <w:spacing w:val="-14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4"/>
                <w:sz w:val="21"/>
                <w:szCs w:val="21"/>
                <w:lang w:val="en-US" w:eastAsia="zh-CN"/>
              </w:rPr>
              <w:t>积极同破坏森林和木材现象作斗争，积极维护好公益林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45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8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预算情况</w:t>
            </w:r>
          </w:p>
        </w:tc>
        <w:tc>
          <w:tcPr>
            <w:tcW w:w="658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20" w:lineRule="auto"/>
              <w:ind w:left="2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部门预算总额(万元)</w:t>
            </w:r>
          </w:p>
        </w:tc>
        <w:tc>
          <w:tcPr>
            <w:tcW w:w="7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183" w:lineRule="auto"/>
              <w:ind w:left="364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834.60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4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8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19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、资金来源：(1)政府预算资金</w:t>
            </w:r>
          </w:p>
        </w:tc>
        <w:tc>
          <w:tcPr>
            <w:tcW w:w="7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183" w:lineRule="auto"/>
              <w:ind w:left="364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834.60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45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8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0" w:lineRule="auto"/>
              <w:ind w:left="8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(2)财政专户管理资金</w:t>
            </w:r>
          </w:p>
        </w:tc>
        <w:tc>
          <w:tcPr>
            <w:tcW w:w="79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8135" w:h="11910"/>
          <w:pgMar w:top="1012" w:right="630" w:bottom="0" w:left="465" w:header="0" w:footer="0" w:gutter="0"/>
          <w:cols w:space="720" w:num="1"/>
        </w:sectPr>
      </w:pPr>
    </w:p>
    <w:p/>
    <w:p/>
    <w:p/>
    <w:p>
      <w:pPr>
        <w:spacing w:line="65" w:lineRule="exact"/>
      </w:pPr>
    </w:p>
    <w:tbl>
      <w:tblPr>
        <w:tblStyle w:val="6"/>
        <w:tblW w:w="1702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2"/>
        <w:gridCol w:w="2625"/>
        <w:gridCol w:w="3960"/>
        <w:gridCol w:w="2130"/>
        <w:gridCol w:w="585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45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8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1" w:lineRule="auto"/>
              <w:ind w:left="8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7"/>
                <w:sz w:val="21"/>
                <w:szCs w:val="21"/>
              </w:rPr>
              <w:t>(3)单位资</w:t>
            </w:r>
            <w:r>
              <w:rPr>
                <w:rFonts w:ascii="宋体" w:hAnsi="宋体" w:eastAsia="宋体" w:cs="宋体"/>
                <w:spacing w:val="25"/>
                <w:sz w:val="21"/>
                <w:szCs w:val="21"/>
              </w:rPr>
              <w:t>金</w:t>
            </w:r>
          </w:p>
        </w:tc>
        <w:tc>
          <w:tcPr>
            <w:tcW w:w="798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4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8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、资金结构：(1)基本支出</w:t>
            </w:r>
          </w:p>
        </w:tc>
        <w:tc>
          <w:tcPr>
            <w:tcW w:w="798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182" w:lineRule="auto"/>
              <w:ind w:left="3644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819.60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45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8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221" w:lineRule="auto"/>
              <w:ind w:left="8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7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24"/>
                <w:sz w:val="21"/>
                <w:szCs w:val="21"/>
              </w:rPr>
              <w:t>2)项目支出</w:t>
            </w:r>
          </w:p>
        </w:tc>
        <w:tc>
          <w:tcPr>
            <w:tcW w:w="798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182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2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221" w:lineRule="auto"/>
              <w:ind w:left="8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级指标</w:t>
            </w:r>
          </w:p>
        </w:tc>
        <w:tc>
          <w:tcPr>
            <w:tcW w:w="26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221" w:lineRule="auto"/>
              <w:ind w:left="8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级指标</w:t>
            </w:r>
          </w:p>
        </w:tc>
        <w:tc>
          <w:tcPr>
            <w:tcW w:w="3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221" w:lineRule="auto"/>
              <w:ind w:left="1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三级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指标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220" w:lineRule="auto"/>
              <w:ind w:left="7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指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标值</w:t>
            </w:r>
          </w:p>
        </w:tc>
        <w:tc>
          <w:tcPr>
            <w:tcW w:w="5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220" w:lineRule="auto"/>
              <w:ind w:left="24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指标值说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6" w:hRule="atLeast"/>
        </w:trPr>
        <w:tc>
          <w:tcPr>
            <w:tcW w:w="245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5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投入管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理指标</w:t>
            </w:r>
          </w:p>
        </w:tc>
        <w:tc>
          <w:tcPr>
            <w:tcW w:w="26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6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工作目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标管理</w:t>
            </w:r>
          </w:p>
        </w:tc>
        <w:tc>
          <w:tcPr>
            <w:tcW w:w="3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年度履职目标相关</w:t>
            </w:r>
            <w:r>
              <w:rPr>
                <w:rFonts w:ascii="宋体" w:hAnsi="宋体" w:eastAsia="宋体" w:cs="宋体"/>
                <w:sz w:val="21"/>
                <w:szCs w:val="21"/>
              </w:rPr>
              <w:t>性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相关</w:t>
            </w:r>
          </w:p>
        </w:tc>
        <w:tc>
          <w:tcPr>
            <w:tcW w:w="5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" w:line="266" w:lineRule="auto"/>
              <w:ind w:left="114" w:right="90" w:firstLine="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1.年度履职目标是否符合国家、省委省政府战略部署和发展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规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划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，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 xml:space="preserve"> 与国家、省宏观政策、行业政策一致；2.年度履职目标是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否与部门职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责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、工作规划和重点工作相关； 3.确定的预算项目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是否合理，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是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否与工作目标密切相关； 4.工作任务和项目预算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安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排是否合理。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</w:trPr>
        <w:tc>
          <w:tcPr>
            <w:tcW w:w="24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工作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任务科学性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科学</w:t>
            </w:r>
          </w:p>
        </w:tc>
        <w:tc>
          <w:tcPr>
            <w:tcW w:w="5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63" w:lineRule="auto"/>
              <w:ind w:left="116" w:right="89" w:firstLine="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作任务是否有明确的绩效目标， 绩效目标是否与部门年度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履职目标一致，是否能体现工作任务的产出和效果； 2.工作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任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务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对应的预算项目是否有明确的绩效目标， 绩效目标是否与部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门职责目标、工作任务目标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一致，是否能体现预算项目的产出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和效果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</w:trPr>
        <w:tc>
          <w:tcPr>
            <w:tcW w:w="24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绩效指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标合理性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9" w:line="224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理</w:t>
            </w:r>
          </w:p>
        </w:tc>
        <w:tc>
          <w:tcPr>
            <w:tcW w:w="5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60" w:lineRule="auto"/>
              <w:ind w:left="114" w:right="32" w:firstLine="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1.工作任务、预算项目绩效指标设置是否准确反映部门绩效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完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成情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况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； 2.工作任务、预算项目绩效指标是否清晰、细化、可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评价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、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可衡量； 3.工作任务、预算项目绩效指标的评价标准是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否清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晰、可衡量；4.是否与部门年度的任务数或计划数相对应。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4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5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预算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和财务管理</w:t>
            </w:r>
          </w:p>
        </w:tc>
        <w:tc>
          <w:tcPr>
            <w:tcW w:w="3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220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预算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编制完整性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220" w:lineRule="auto"/>
              <w:ind w:left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整</w:t>
            </w:r>
          </w:p>
        </w:tc>
        <w:tc>
          <w:tcPr>
            <w:tcW w:w="5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42" w:lineRule="auto"/>
              <w:ind w:left="120" w:right="90" w:firstLine="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.部门所有收入是否全部纳入部门预算； 2.部门支出预算是否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统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筹各类资金来源，全部纳入部门预算管理。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4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220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项资金细化率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238" w:lineRule="auto"/>
              <w:ind w:left="1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≥95%</w:t>
            </w:r>
          </w:p>
        </w:tc>
        <w:tc>
          <w:tcPr>
            <w:tcW w:w="5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48" w:lineRule="auto"/>
              <w:ind w:left="138" w:right="89" w:hanging="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专项资金细化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率= (已细化到具体市县和承担单位的资金数/部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门参与分配资金总数)× 1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00%。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245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220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预算执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行率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238" w:lineRule="auto"/>
              <w:ind w:left="1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≥9</w:t>
            </w:r>
            <w:r>
              <w:rPr>
                <w:rFonts w:hint="eastAsia" w:ascii="宋体" w:hAnsi="宋体" w:eastAsia="宋体" w:cs="宋体"/>
                <w:spacing w:val="-7"/>
                <w:sz w:val="21"/>
                <w:szCs w:val="21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%</w:t>
            </w:r>
          </w:p>
        </w:tc>
        <w:tc>
          <w:tcPr>
            <w:tcW w:w="5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48" w:lineRule="auto"/>
              <w:ind w:left="139" w:right="94" w:hanging="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预算执行率= (预算完成数/预算数) ×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100%。预算完成数指部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门实际执行的预算数； 预算数指财政部门批复的本年度部门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8135" w:h="11910"/>
          <w:pgMar w:top="1012" w:right="630" w:bottom="0" w:left="465" w:header="0" w:footer="0" w:gutter="0"/>
          <w:cols w:space="720" w:num="1"/>
        </w:sectPr>
      </w:pPr>
    </w:p>
    <w:p/>
    <w:p/>
    <w:p/>
    <w:p>
      <w:pPr>
        <w:spacing w:line="65" w:lineRule="exact"/>
      </w:pPr>
    </w:p>
    <w:tbl>
      <w:tblPr>
        <w:tblStyle w:val="6"/>
        <w:tblW w:w="1702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2"/>
        <w:gridCol w:w="2625"/>
        <w:gridCol w:w="3960"/>
        <w:gridCol w:w="2130"/>
        <w:gridCol w:w="585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45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20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(调整)预算数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24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预算调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整率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spacing w:before="68" w:line="237" w:lineRule="auto"/>
              <w:ind w:left="1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%</w:t>
            </w:r>
          </w:p>
        </w:tc>
        <w:tc>
          <w:tcPr>
            <w:tcW w:w="5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63" w:lineRule="auto"/>
              <w:ind w:left="116" w:right="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预算调整率= (预算调整数-年初预算数) /年初预算数×100%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预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算调整数： 部门在本年度内涉及预算的追加、追减或结构调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整的资金总和(因落实国家政策、发生不可抗力、上级部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门或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本级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党委政府临时交办而产生的调整除外)。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24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结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转结余率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8" w:line="237" w:lineRule="auto"/>
              <w:ind w:left="1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%</w:t>
            </w:r>
          </w:p>
        </w:tc>
        <w:tc>
          <w:tcPr>
            <w:tcW w:w="5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58" w:lineRule="auto"/>
              <w:ind w:left="116" w:right="94" w:firstLine="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结转结余率=结转结余总额/预算数*10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0%。结转结余总额是指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部门本年度的结转结余资金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之和。预算数是指财政部门批复的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本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年度部门的(调整)预算数。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4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20" w:lineRule="auto"/>
              <w:ind w:left="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“三公经费”控制率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37" w:lineRule="auto"/>
              <w:ind w:left="1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≤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9</w:t>
            </w: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lang w:val="en-US" w:eastAsia="zh-CN"/>
              </w:rPr>
              <w:t>7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%</w:t>
            </w:r>
          </w:p>
        </w:tc>
        <w:tc>
          <w:tcPr>
            <w:tcW w:w="5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" w:line="249" w:lineRule="auto"/>
              <w:ind w:left="116" w:right="104" w:hanging="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“三公经费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”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控制率=本年度“三公经费”实际支出数/ “三公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经费”预算数*10</w:t>
            </w:r>
            <w:r>
              <w:rPr>
                <w:rFonts w:ascii="宋体" w:hAnsi="宋体" w:eastAsia="宋体" w:cs="宋体"/>
                <w:sz w:val="21"/>
                <w:szCs w:val="21"/>
              </w:rPr>
              <w:t>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24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政府采购执行</w:t>
            </w:r>
            <w:r>
              <w:rPr>
                <w:rFonts w:ascii="宋体" w:hAnsi="宋体" w:eastAsia="宋体" w:cs="宋体"/>
                <w:sz w:val="21"/>
                <w:szCs w:val="21"/>
              </w:rPr>
              <w:t>率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9" w:line="238" w:lineRule="auto"/>
              <w:ind w:left="1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≥9</w:t>
            </w:r>
            <w:r>
              <w:rPr>
                <w:rFonts w:hint="eastAsia" w:ascii="宋体" w:hAnsi="宋体" w:eastAsia="宋体" w:cs="宋体"/>
                <w:spacing w:val="-7"/>
                <w:sz w:val="21"/>
                <w:szCs w:val="21"/>
                <w:lang w:val="en-US" w:eastAsia="zh-CN"/>
              </w:rPr>
              <w:t>6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%</w:t>
            </w:r>
          </w:p>
        </w:tc>
        <w:tc>
          <w:tcPr>
            <w:tcW w:w="5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" w:line="258" w:lineRule="auto"/>
              <w:ind w:left="116" w:right="94" w:hanging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政府采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购执行率= (实际政府采购金额/政府采购预算数) ×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100%。政府采购预算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：采购机关根据事业发展计划和行政任务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编制的、并经过规定程序批准的年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度政府采购计划。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4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20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决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算真实性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20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真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实</w:t>
            </w:r>
          </w:p>
        </w:tc>
        <w:tc>
          <w:tcPr>
            <w:tcW w:w="5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42" w:lineRule="auto"/>
              <w:ind w:left="116" w:righ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反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映本部门决算工作情况。决算编制数据是否账表一致， 即决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算报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表数据与会计账簿数据是否一致。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1" w:hRule="atLeast"/>
        </w:trPr>
        <w:tc>
          <w:tcPr>
            <w:tcW w:w="24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资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金使用合规性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8" w:line="222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规</w:t>
            </w:r>
          </w:p>
        </w:tc>
        <w:tc>
          <w:tcPr>
            <w:tcW w:w="5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67" w:lineRule="auto"/>
              <w:ind w:left="114" w:right="89" w:firstLine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部门(单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位) 是否按照相关法律法规以及资金管理办法规定的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用途使用预算资金， 用以反映和考核部门(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单位) 预算资金的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规范运行情况。 1.是否符合国家财经法规和财务管理制度规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以及有关专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项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资金管理办法的规定； 2.资金的拨付是否有完整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的审批程序和手续； 3.项目的重大开支是否经过评估论证； 4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.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是否符合部门预算批复的用途； 5.是否存在截留支出情况； 6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.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是否存在挤占支出情况； 7.是否存在挪用支出情况； 8.是否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存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在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虚列支出情况。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45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220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管理制度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健全性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221" w:lineRule="auto"/>
              <w:ind w:left="1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健全</w:t>
            </w:r>
          </w:p>
        </w:tc>
        <w:tc>
          <w:tcPr>
            <w:tcW w:w="5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49" w:lineRule="auto"/>
              <w:ind w:left="114" w:right="108" w:firstLine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部门(单位) 为加强预算管理， 规范财务行为而制定的管理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制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 xml:space="preserve">度是否健全完整， 用以反映和考核部门(单位)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预算管理制度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8135" w:h="11910"/>
          <w:pgMar w:top="1012" w:right="630" w:bottom="0" w:left="465" w:header="0" w:footer="0" w:gutter="0"/>
          <w:cols w:space="720" w:num="1"/>
        </w:sectPr>
      </w:pPr>
    </w:p>
    <w:p/>
    <w:p/>
    <w:p/>
    <w:p>
      <w:pPr>
        <w:spacing w:line="65" w:lineRule="exact"/>
      </w:pPr>
    </w:p>
    <w:tbl>
      <w:tblPr>
        <w:tblStyle w:val="6"/>
        <w:tblW w:w="1702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2"/>
        <w:gridCol w:w="2625"/>
        <w:gridCol w:w="3960"/>
        <w:gridCol w:w="2130"/>
        <w:gridCol w:w="585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245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254" w:lineRule="auto"/>
              <w:ind w:left="119" w:right="90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为完成主要职责或促成事业发展的保障情况。 1.是否已制定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或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具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有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预算资金管理办法、内部管理制度、会计核算制度、会计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岗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位制度等管理制度； 2.相关管理制度是否得到有效执行。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</w:trPr>
        <w:tc>
          <w:tcPr>
            <w:tcW w:w="24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决算信息公开性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开</w:t>
            </w:r>
          </w:p>
        </w:tc>
        <w:tc>
          <w:tcPr>
            <w:tcW w:w="5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60" w:lineRule="auto"/>
              <w:ind w:left="115" w:right="94" w:firstLine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部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门(单位)是否按照政府信息公开有关规定公开部门预算、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执行、决算、监督、绩效等相关预决算信息，用以反映和考核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部门(单位) 预决算管理的公开透明情况。1.是否按规定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内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容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公开预决算信息； 2.是否按规定时限公开预决算信息。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2" w:hRule="atLeast"/>
        </w:trPr>
        <w:tc>
          <w:tcPr>
            <w:tcW w:w="24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资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产管理规范性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8" w:line="222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规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范</w:t>
            </w:r>
          </w:p>
        </w:tc>
        <w:tc>
          <w:tcPr>
            <w:tcW w:w="5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67" w:lineRule="auto"/>
              <w:ind w:left="114" w:right="4" w:firstLine="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部门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单位)的资产配置、使用是否合规，处置是否规范，收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入是否及时足额上缴， 用以反映和考核部门(单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位) 资产管理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的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规范程度。 1.资产是否及时规范入账， 资产报表数据与会计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账簿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数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据是否相符， 资产实物与财务账、资产账是否相符； 2.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新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增资产是否符合规定程序和规定标准， 新增资产是否考虑闲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置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存量资产； 3.资产对外有偿使用(出租出借等) 、对外投资、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担保、资产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处置等事项是否按规定报批；4.资产收益是否及时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足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额上交财政。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24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8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绩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效管理</w:t>
            </w:r>
          </w:p>
        </w:tc>
        <w:tc>
          <w:tcPr>
            <w:tcW w:w="3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绩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效目标编制完成率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00%</w:t>
            </w:r>
          </w:p>
        </w:tc>
        <w:tc>
          <w:tcPr>
            <w:tcW w:w="5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54" w:lineRule="auto"/>
              <w:ind w:left="116" w:right="94"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部门(单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位) 按要求编制绩效目标的项目数量占应编制绩效目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标项目总数的比重。部门目标编制完成率=已完成绩效目标编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制项目数量/</w:t>
            </w:r>
            <w:r>
              <w:rPr>
                <w:rFonts w:ascii="宋体" w:hAnsi="宋体" w:eastAsia="宋体" w:cs="宋体"/>
                <w:sz w:val="21"/>
                <w:szCs w:val="21"/>
              </w:rPr>
              <w:t>部门应编制绩效目标项目总数*100%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24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绩效监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控完成率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00%</w:t>
            </w:r>
          </w:p>
        </w:tc>
        <w:tc>
          <w:tcPr>
            <w:tcW w:w="5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58" w:lineRule="auto"/>
              <w:ind w:left="114" w:right="94" w:firstLine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部门(单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位) 按要求实施绩效监控的项目数量占应实施绩效监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控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项目总数的比重。部门绩效监控完成率=已完成绩效监控项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目数量/部门</w:t>
            </w:r>
            <w:r>
              <w:rPr>
                <w:rFonts w:ascii="宋体" w:hAnsi="宋体" w:eastAsia="宋体" w:cs="宋体"/>
                <w:sz w:val="21"/>
                <w:szCs w:val="21"/>
              </w:rPr>
              <w:t>项目总数*100%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24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绩效自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评完成率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00%</w:t>
            </w:r>
          </w:p>
        </w:tc>
        <w:tc>
          <w:tcPr>
            <w:tcW w:w="5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58" w:lineRule="auto"/>
              <w:ind w:left="114" w:right="94" w:firstLine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部门(单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位) 按要求实施绩效自评的项目数量占应实施绩效自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评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项目总数的比重。部门绩效自评完成率=已完成评价项目数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量/部门项目</w:t>
            </w:r>
            <w:r>
              <w:rPr>
                <w:rFonts w:ascii="宋体" w:hAnsi="宋体" w:eastAsia="宋体" w:cs="宋体"/>
                <w:sz w:val="21"/>
                <w:szCs w:val="21"/>
              </w:rPr>
              <w:t>总数*100%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45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219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部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门绩效评价完成率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184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00%</w:t>
            </w:r>
          </w:p>
        </w:tc>
        <w:tc>
          <w:tcPr>
            <w:tcW w:w="5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48" w:lineRule="auto"/>
              <w:ind w:left="138" w:right="104" w:hanging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部门重点绩效评价项目评价完成情况。部门绩效评价完成率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=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已完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成评价项目数量/部门重点绩效评价项目数*100%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8135" w:h="11910"/>
          <w:pgMar w:top="1012" w:right="630" w:bottom="0" w:left="465" w:header="0" w:footer="0" w:gutter="0"/>
          <w:cols w:space="720" w:num="1"/>
        </w:sectPr>
      </w:pPr>
    </w:p>
    <w:p/>
    <w:p/>
    <w:p/>
    <w:p>
      <w:pPr>
        <w:spacing w:line="65" w:lineRule="exact"/>
      </w:pPr>
    </w:p>
    <w:tbl>
      <w:tblPr>
        <w:tblStyle w:val="6"/>
        <w:tblW w:w="1702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2"/>
        <w:gridCol w:w="2625"/>
        <w:gridCol w:w="3960"/>
        <w:gridCol w:w="2130"/>
        <w:gridCol w:w="585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2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评价结果应用</w:t>
            </w:r>
            <w:r>
              <w:rPr>
                <w:rFonts w:ascii="宋体" w:hAnsi="宋体" w:eastAsia="宋体" w:cs="宋体"/>
                <w:sz w:val="21"/>
                <w:szCs w:val="21"/>
              </w:rPr>
              <w:t>率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00%</w:t>
            </w:r>
          </w:p>
        </w:tc>
        <w:tc>
          <w:tcPr>
            <w:tcW w:w="5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254" w:lineRule="auto"/>
              <w:ind w:left="115" w:right="89" w:firstLine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绩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效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监控、单位自评、部门绩效评价、财政重点绩效评价结果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应用情况。评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价结果应用率=评价提出的意见建议采纳数/提出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的意见建议总数</w:t>
            </w:r>
            <w:r>
              <w:rPr>
                <w:rFonts w:ascii="宋体" w:hAnsi="宋体" w:eastAsia="宋体" w:cs="宋体"/>
                <w:sz w:val="21"/>
                <w:szCs w:val="21"/>
              </w:rPr>
              <w:t>*100%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245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8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产出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指标</w:t>
            </w:r>
          </w:p>
        </w:tc>
        <w:tc>
          <w:tcPr>
            <w:tcW w:w="26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4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重点工作任务完成</w:t>
            </w:r>
          </w:p>
        </w:tc>
        <w:tc>
          <w:tcPr>
            <w:tcW w:w="3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58" w:lineRule="auto"/>
              <w:ind w:left="110" w:right="91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森林防火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62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完成良好</w:t>
            </w:r>
          </w:p>
        </w:tc>
        <w:tc>
          <w:tcPr>
            <w:tcW w:w="5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245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21" w:lineRule="auto"/>
              <w:ind w:left="6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履职目标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实现</w:t>
            </w:r>
          </w:p>
        </w:tc>
        <w:tc>
          <w:tcPr>
            <w:tcW w:w="3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21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重点工作履职目标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20" w:lineRule="auto"/>
              <w:ind w:left="1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良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好</w:t>
            </w:r>
          </w:p>
        </w:tc>
        <w:tc>
          <w:tcPr>
            <w:tcW w:w="5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45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8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效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益指标</w:t>
            </w:r>
          </w:p>
        </w:tc>
        <w:tc>
          <w:tcPr>
            <w:tcW w:w="26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21" w:lineRule="auto"/>
              <w:ind w:left="8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履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职效益</w:t>
            </w:r>
          </w:p>
        </w:tc>
        <w:tc>
          <w:tcPr>
            <w:tcW w:w="3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20" w:lineRule="auto"/>
              <w:ind w:lef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内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控制度健全性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20" w:lineRule="auto"/>
              <w:ind w:left="162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健全</w:t>
            </w:r>
          </w:p>
        </w:tc>
        <w:tc>
          <w:tcPr>
            <w:tcW w:w="5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45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0" w:lineRule="auto"/>
              <w:ind w:left="9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满意度</w:t>
            </w:r>
          </w:p>
        </w:tc>
        <w:tc>
          <w:tcPr>
            <w:tcW w:w="3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0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群众满意度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38" w:lineRule="auto"/>
              <w:ind w:left="1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≥9</w:t>
            </w:r>
            <w:r>
              <w:rPr>
                <w:rFonts w:hint="eastAsia" w:ascii="宋体" w:hAnsi="宋体" w:eastAsia="宋体" w:cs="宋体"/>
                <w:spacing w:val="-7"/>
                <w:sz w:val="21"/>
                <w:szCs w:val="21"/>
                <w:lang w:val="en-US" w:eastAsia="zh-CN"/>
              </w:rPr>
              <w:t>6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%</w:t>
            </w:r>
          </w:p>
        </w:tc>
        <w:tc>
          <w:tcPr>
            <w:tcW w:w="5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8135" w:h="11910"/>
          <w:pgMar w:top="1012" w:right="630" w:bottom="0" w:left="465" w:header="0" w:footer="0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  <w:r>
        <w:pict>
          <v:shape id="_x0000_s1027" o:spid="_x0000_s1027" o:spt="202" type="#_x0000_t202" style="position:absolute;left:0pt;margin-left:219.4pt;margin-top:186.5pt;height:12.75pt;width:72.95pt;mso-position-horizontal-relative:page;mso-position-vertical-relative:page;z-index:2516602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0" w:lineRule="auto"/>
                    <w:ind w:left="20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spacing w:val="12"/>
                      <w:sz w:val="18"/>
                      <w:szCs w:val="18"/>
                    </w:rPr>
                    <w:t>项</w:t>
                  </w:r>
                  <w:r>
                    <w:rPr>
                      <w:rFonts w:ascii="宋体" w:hAnsi="宋体" w:eastAsia="宋体" w:cs="宋体"/>
                      <w:spacing w:val="8"/>
                      <w:sz w:val="18"/>
                      <w:szCs w:val="18"/>
                    </w:rPr>
                    <w:t>目金额(万元)</w:t>
                  </w:r>
                </w:p>
              </w:txbxContent>
            </v:textbox>
          </v:shape>
        </w:pic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1" w:line="223" w:lineRule="auto"/>
        <w:ind w:left="638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9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部</w:t>
      </w:r>
      <w:r>
        <w:rPr>
          <w:rFonts w:ascii="宋体" w:hAnsi="宋体" w:eastAsia="宋体" w:cs="宋体"/>
          <w:spacing w:val="18"/>
          <w:sz w:val="31"/>
          <w:szCs w:val="31"/>
          <w14:textOutline w14:w="5724" w14:cap="flat" w14:cmpd="sng">
            <w14:solidFill>
              <w14:srgbClr w14:val="000000"/>
            </w14:solidFill>
            <w14:prstDash w14:val="solid"/>
            <w14:miter w14:val="0"/>
          </w14:textOutline>
        </w:rPr>
        <w:t>门预算项目绩效目标汇总表</w:t>
      </w:r>
    </w:p>
    <w:p>
      <w:pPr>
        <w:spacing w:before="58" w:line="185" w:lineRule="auto"/>
        <w:ind w:left="12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5"/>
          <w:sz w:val="18"/>
          <w:szCs w:val="18"/>
        </w:rPr>
        <w:t xml:space="preserve">部门名称：        </w:t>
      </w:r>
      <w:r>
        <w:rPr>
          <w:rFonts w:hint="eastAsia" w:ascii="宋体" w:hAnsi="宋体" w:eastAsia="宋体" w:cs="宋体"/>
          <w:spacing w:val="-1"/>
          <w:sz w:val="18"/>
          <w:szCs w:val="18"/>
          <w:lang w:val="en-US" w:eastAsia="zh-CN"/>
        </w:rPr>
        <w:t>董寨国家级自然保护区管理局</w:t>
      </w:r>
    </w:p>
    <w:p>
      <w:pPr>
        <w:spacing w:before="192" w:line="220" w:lineRule="auto"/>
        <w:ind w:left="129"/>
        <w:rPr>
          <w:rFonts w:ascii="宋体" w:hAnsi="宋体" w:eastAsia="宋体" w:cs="宋体"/>
          <w:sz w:val="18"/>
          <w:szCs w:val="18"/>
        </w:rPr>
      </w:pPr>
    </w:p>
    <w:p>
      <w:pPr>
        <w:spacing w:before="191" w:line="220" w:lineRule="auto"/>
        <w:ind w:left="11284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绩效目标</w:t>
      </w:r>
    </w:p>
    <w:p>
      <w:pPr>
        <w:spacing w:line="75" w:lineRule="exact"/>
      </w:pPr>
    </w:p>
    <w:tbl>
      <w:tblPr>
        <w:tblStyle w:val="6"/>
        <w:tblW w:w="17024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7"/>
        <w:gridCol w:w="1470"/>
        <w:gridCol w:w="780"/>
        <w:gridCol w:w="780"/>
        <w:gridCol w:w="780"/>
        <w:gridCol w:w="780"/>
        <w:gridCol w:w="1470"/>
        <w:gridCol w:w="780"/>
        <w:gridCol w:w="1575"/>
        <w:gridCol w:w="780"/>
        <w:gridCol w:w="1500"/>
        <w:gridCol w:w="1589"/>
        <w:gridCol w:w="1500"/>
        <w:gridCol w:w="16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27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58" w:line="321" w:lineRule="auto"/>
              <w:ind w:left="621" w:right="125" w:hanging="5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单位编码(项目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编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码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)</w:t>
            </w:r>
          </w:p>
        </w:tc>
        <w:tc>
          <w:tcPr>
            <w:tcW w:w="1470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58" w:line="321" w:lineRule="auto"/>
              <w:ind w:left="410" w:right="151" w:hanging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项目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位  (项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目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名称)</w:t>
            </w:r>
          </w:p>
        </w:tc>
        <w:tc>
          <w:tcPr>
            <w:tcW w:w="3120" w:type="dxa"/>
            <w:gridSpan w:val="4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0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0" w:line="219" w:lineRule="auto"/>
              <w:ind w:left="7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成本指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标</w:t>
            </w:r>
          </w:p>
        </w:tc>
        <w:tc>
          <w:tcPr>
            <w:tcW w:w="2355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0" w:line="220" w:lineRule="auto"/>
              <w:ind w:left="8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产出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指标</w:t>
            </w:r>
          </w:p>
        </w:tc>
        <w:tc>
          <w:tcPr>
            <w:tcW w:w="3089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1" w:line="220" w:lineRule="auto"/>
              <w:ind w:left="1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效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益指标</w:t>
            </w:r>
          </w:p>
        </w:tc>
        <w:tc>
          <w:tcPr>
            <w:tcW w:w="3113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0" w:line="220" w:lineRule="auto"/>
              <w:ind w:left="11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满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意度指标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</w:trPr>
        <w:tc>
          <w:tcPr>
            <w:tcW w:w="1627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59" w:line="334" w:lineRule="auto"/>
              <w:ind w:left="302" w:right="109" w:hanging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资金总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额</w:t>
            </w:r>
          </w:p>
        </w:tc>
        <w:tc>
          <w:tcPr>
            <w:tcW w:w="780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59" w:line="334" w:lineRule="auto"/>
              <w:ind w:left="124" w:right="111" w:hanging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府预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算资金</w:t>
            </w:r>
          </w:p>
        </w:tc>
        <w:tc>
          <w:tcPr>
            <w:tcW w:w="780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1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财政专</w:t>
            </w:r>
          </w:p>
          <w:p>
            <w:pPr>
              <w:spacing w:before="99" w:line="220" w:lineRule="auto"/>
              <w:ind w:left="1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户管理</w:t>
            </w:r>
          </w:p>
          <w:p>
            <w:pPr>
              <w:spacing w:before="101" w:line="221" w:lineRule="auto"/>
              <w:ind w:left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资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金</w:t>
            </w:r>
          </w:p>
        </w:tc>
        <w:tc>
          <w:tcPr>
            <w:tcW w:w="78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58" w:line="337" w:lineRule="auto"/>
              <w:ind w:left="305" w:right="107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单位资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金</w:t>
            </w:r>
          </w:p>
        </w:tc>
        <w:tc>
          <w:tcPr>
            <w:tcW w:w="147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3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三级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指标</w:t>
            </w:r>
          </w:p>
        </w:tc>
        <w:tc>
          <w:tcPr>
            <w:tcW w:w="78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1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指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标值</w:t>
            </w:r>
          </w:p>
        </w:tc>
        <w:tc>
          <w:tcPr>
            <w:tcW w:w="157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三级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指标</w:t>
            </w:r>
          </w:p>
        </w:tc>
        <w:tc>
          <w:tcPr>
            <w:tcW w:w="78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指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标值</w:t>
            </w:r>
          </w:p>
        </w:tc>
        <w:tc>
          <w:tcPr>
            <w:tcW w:w="150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三级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指标</w:t>
            </w:r>
          </w:p>
        </w:tc>
        <w:tc>
          <w:tcPr>
            <w:tcW w:w="1589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5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指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标值</w:t>
            </w:r>
          </w:p>
        </w:tc>
        <w:tc>
          <w:tcPr>
            <w:tcW w:w="150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4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三级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指标</w:t>
            </w:r>
          </w:p>
        </w:tc>
        <w:tc>
          <w:tcPr>
            <w:tcW w:w="161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5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指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标值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62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0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39" w:line="184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15.00</w:t>
            </w:r>
          </w:p>
        </w:tc>
        <w:tc>
          <w:tcPr>
            <w:tcW w:w="780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spacing w:before="139" w:line="184" w:lineRule="auto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15.00</w:t>
            </w:r>
          </w:p>
        </w:tc>
        <w:tc>
          <w:tcPr>
            <w:tcW w:w="780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2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1" w:line="183" w:lineRule="auto"/>
              <w:ind w:left="533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413001</w:t>
            </w:r>
          </w:p>
        </w:tc>
        <w:tc>
          <w:tcPr>
            <w:tcW w:w="147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0" w:line="220" w:lineRule="auto"/>
              <w:ind w:left="1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val="en-US" w:eastAsia="zh-CN"/>
              </w:rPr>
              <w:t>董寨国家级自然保护区管理局</w:t>
            </w:r>
          </w:p>
        </w:tc>
        <w:tc>
          <w:tcPr>
            <w:tcW w:w="78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39" w:line="184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15.00</w:t>
            </w:r>
          </w:p>
        </w:tc>
        <w:tc>
          <w:tcPr>
            <w:tcW w:w="780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spacing w:before="139" w:line="184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15.00</w:t>
            </w:r>
          </w:p>
        </w:tc>
        <w:tc>
          <w:tcPr>
            <w:tcW w:w="780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62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36" w:line="183" w:lineRule="auto"/>
              <w:ind w:left="533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413001</w:t>
            </w:r>
          </w:p>
        </w:tc>
        <w:tc>
          <w:tcPr>
            <w:tcW w:w="147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森林防火</w:t>
            </w:r>
          </w:p>
        </w:tc>
        <w:tc>
          <w:tcPr>
            <w:tcW w:w="78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1" w:line="183" w:lineRule="auto"/>
              <w:ind w:left="231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15.00</w:t>
            </w:r>
          </w:p>
        </w:tc>
        <w:tc>
          <w:tcPr>
            <w:tcW w:w="780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spacing w:before="241" w:line="183" w:lineRule="auto"/>
              <w:ind w:left="232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15.00</w:t>
            </w:r>
          </w:p>
        </w:tc>
        <w:tc>
          <w:tcPr>
            <w:tcW w:w="780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0.00</w:t>
            </w:r>
          </w:p>
        </w:tc>
        <w:tc>
          <w:tcPr>
            <w:tcW w:w="78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0.00</w:t>
            </w:r>
          </w:p>
        </w:tc>
        <w:tc>
          <w:tcPr>
            <w:tcW w:w="147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指标1：投入费用</w:t>
            </w:r>
          </w:p>
        </w:tc>
        <w:tc>
          <w:tcPr>
            <w:tcW w:w="78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15万</w:t>
            </w:r>
          </w:p>
        </w:tc>
        <w:tc>
          <w:tcPr>
            <w:tcW w:w="157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指标1：防火演练次数</w:t>
            </w:r>
          </w:p>
        </w:tc>
        <w:tc>
          <w:tcPr>
            <w:tcW w:w="78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&gt;6次</w:t>
            </w:r>
          </w:p>
        </w:tc>
        <w:tc>
          <w:tcPr>
            <w:tcW w:w="150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指标1：防火知识普及</w:t>
            </w:r>
          </w:p>
        </w:tc>
        <w:tc>
          <w:tcPr>
            <w:tcW w:w="158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&gt;300次</w:t>
            </w:r>
          </w:p>
        </w:tc>
        <w:tc>
          <w:tcPr>
            <w:tcW w:w="150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指标1：受益人群满意度</w:t>
            </w:r>
          </w:p>
        </w:tc>
        <w:tc>
          <w:tcPr>
            <w:tcW w:w="1613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&gt;95%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8135" w:h="11910"/>
          <w:pgMar w:top="1012" w:right="630" w:bottom="0" w:left="465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sectPr>
      <w:headerReference r:id="rId5" w:type="default"/>
      <w:footerReference r:id="rId6" w:type="default"/>
      <w:pgSz w:w="18135" w:h="11910"/>
      <w:pgMar w:top="0" w:right="0" w:bottom="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??_GB2312;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;SimSu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;SimSun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;微软雅黑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32AA9B"/>
    <w:multiLevelType w:val="singleLevel"/>
    <w:tmpl w:val="DE32AA9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mI3MTU0MWEyMzQ0MjM5MDk5MjliMzFiOTFjYzFiYmUifQ=="/>
  </w:docVars>
  <w:rsids>
    <w:rsidRoot w:val="00000000"/>
    <w:rsid w:val="01401F5A"/>
    <w:rsid w:val="02B95695"/>
    <w:rsid w:val="06B07B82"/>
    <w:rsid w:val="0AF070F9"/>
    <w:rsid w:val="17D217C8"/>
    <w:rsid w:val="262A06A0"/>
    <w:rsid w:val="2F8206E0"/>
    <w:rsid w:val="36362C94"/>
    <w:rsid w:val="367A45AC"/>
    <w:rsid w:val="40A95282"/>
    <w:rsid w:val="418876D6"/>
    <w:rsid w:val="4809709C"/>
    <w:rsid w:val="5C875D58"/>
    <w:rsid w:val="6BAD26B6"/>
    <w:rsid w:val="731B3642"/>
    <w:rsid w:val="7C39281F"/>
    <w:rsid w:val="7DDF73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overflowPunct w:val="0"/>
      <w:ind w:left="761"/>
      <w:jc w:val="left"/>
    </w:pPr>
    <w:rPr>
      <w:rFonts w:ascii="??_GB2312;????" w:hAnsi="??_GB2312;????" w:cs="??_GB2312;????"/>
      <w:color w:val="00000A"/>
      <w:kern w:val="0"/>
      <w:sz w:val="32"/>
      <w:szCs w:val="32"/>
    </w:rPr>
  </w:style>
  <w:style w:type="character" w:styleId="5">
    <w:name w:val="Strong"/>
    <w:basedOn w:val="4"/>
    <w:qFormat/>
    <w:uiPriority w:val="99"/>
    <w:rPr>
      <w:rFonts w:cs="Times New Roman"/>
      <w:b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普通(网站)1"/>
    <w:basedOn w:val="1"/>
    <w:qFormat/>
    <w:uiPriority w:val="99"/>
    <w:pPr>
      <w:widowControl/>
      <w:overflowPunct w:val="0"/>
      <w:spacing w:before="280" w:after="280"/>
      <w:jc w:val="left"/>
    </w:pPr>
    <w:rPr>
      <w:rFonts w:ascii="??;SimSun" w:hAnsi="??;SimSun" w:cs="??;SimSun"/>
      <w:color w:val="00000A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37</Pages>
  <Words>10662</Words>
  <Characters>13964</Characters>
  <TotalTime>1</TotalTime>
  <ScaleCrop>false</ScaleCrop>
  <LinksUpToDate>false</LinksUpToDate>
  <CharactersWithSpaces>14498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2023-03-07T10:40:00Z</dcterms:created>
  <dc:creator>dell</dc:creator>
  <cp:lastModifiedBy>亲爱的菜菜</cp:lastModifiedBy>
  <dcterms:modified xsi:type="dcterms:W3CDTF">2023-04-04T05:17:14Z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2023-04-04T09:55:45Z</vt:filetime>
  </property>
  <property fmtid="{D5CDD505-2E9C-101B-9397-08002B2CF9AE}" pid="4" name="KSOProductBuildVer">
    <vt:lpwstr>2052-11.1.0.14036</vt:lpwstr>
  </property>
  <property fmtid="{D5CDD505-2E9C-101B-9397-08002B2CF9AE}" pid="5" name="ICV">
    <vt:lpwstr>6DDA3E31400744F2911E800D3AC4630E_13</vt:lpwstr>
  </property>
</Properties>
</file>