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罗山县司法局：服务型行政执法“微宣讲、走基层”活动（尤店场）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持续提升我县基层执法人员服务型行政执法能力和业务水平，全面强化乡镇综合行政执法队伍综合素养，2023年3月22日，罗山县司法局在尤店乡组织开展服务型行政执法“微宣讲、走基层”宣讲活动。宣讲会由司法局二级主任科员余震主持，三级主任科员吕斌主讲，行政执法监督股丁勇、法治综合股王昭及尤店乡综合行政执法大队全体行政执法人员参加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4785" cy="3950335"/>
            <wp:effectExtent l="0" t="0" r="8255" b="12065"/>
            <wp:docPr id="3" name="图片 3" descr="a1ff8fc37cf55922dd11c87d8bd9b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1ff8fc37cf55922dd11c87d8bd9bc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宣讲会首先由二级主任科员余震传达文件精神，深入剖析“柔性执法”的含义。并提出基层综合执法大队要始终坚持“刚柔并举、宽严相济”的要求，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4785" cy="3950335"/>
            <wp:effectExtent l="0" t="0" r="8255" b="12065"/>
            <wp:docPr id="4" name="图片 4" descr="d5cfa0d05b12b949a6398b6ea663a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5cfa0d05b12b949a6398b6ea663a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级主任科员吕斌结合自身服务型行政执法创建工作，对基层柔性行政执法进行更深入的剖析。提出了三点要求：一是要各执法大队加强业务培训，为执法人员打好理论基础；二是要开展课下自学，力求工作学习两不误，理论实践双丰收；三是要精准筛查，提高风险点的宣传知晓率，大幅降低违法风险。要在执法的过程中要注重疏导教育和心理暗示，以行政指导的方式方法，加重教育引导、心理辅导，以达到被动处罚到自觉转化的良性循环。</w:t>
      </w:r>
      <w:bookmarkStart w:id="0" w:name="_GoBack"/>
      <w:bookmarkEnd w:id="0"/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下一步，罗山县司法局将严格按照服务型行政执法“微宣讲、走基层”实施方案的要求，实现宣讲范围全覆盖，扎实推进服务型行政执法建设。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NTJjOTA3MmZkZGE1ODE5ODdjYjIwMGVkMDM0NTEifQ=="/>
  </w:docVars>
  <w:rsids>
    <w:rsidRoot w:val="00000000"/>
    <w:rsid w:val="22DD6D43"/>
    <w:rsid w:val="3D7800DE"/>
    <w:rsid w:val="687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685</Words>
  <Characters>688</Characters>
  <Lines>0</Lines>
  <Paragraphs>0</Paragraphs>
  <TotalTime>56</TotalTime>
  <ScaleCrop>false</ScaleCrop>
  <LinksUpToDate>false</LinksUpToDate>
  <CharactersWithSpaces>688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2023-02-07T01:58:00Z</dcterms:created>
  <dc:creator>007</dc:creator>
  <cp:lastModifiedBy>WPS_1655087735</cp:lastModifiedBy>
  <dcterms:modified xsi:type="dcterms:W3CDTF">2023-05-05T00:27:26Z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319ABBFA468F40568D6F30A8E23E8776</vt:lpwstr>
  </property>
</Properties>
</file>