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700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6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7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44"/>
                <w:szCs w:val="44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2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受理编号</w:t>
            </w:r>
          </w:p>
        </w:tc>
        <w:tc>
          <w:tcPr>
            <w:tcW w:w="6778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2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受理时间</w:t>
            </w:r>
          </w:p>
        </w:tc>
        <w:tc>
          <w:tcPr>
            <w:tcW w:w="6778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2023-6-25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项目名称</w:t>
            </w:r>
          </w:p>
        </w:tc>
        <w:tc>
          <w:tcPr>
            <w:tcW w:w="67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</w:rPr>
              <w:t>信阳美旺科技有限公司年产250万个高端线束项目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9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申请人（单位）</w:t>
            </w:r>
          </w:p>
        </w:tc>
        <w:tc>
          <w:tcPr>
            <w:tcW w:w="67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</w:rPr>
              <w:t>信阳美旺科技有限公司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通讯地址</w:t>
            </w:r>
          </w:p>
        </w:tc>
        <w:tc>
          <w:tcPr>
            <w:tcW w:w="6778" w:type="dxa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</w:rPr>
              <w:t>信阳市罗山县先进制造业开发区工业二路东段电子信息园A1栋楼2-4层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9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邮编</w:t>
            </w:r>
          </w:p>
        </w:tc>
        <w:tc>
          <w:tcPr>
            <w:tcW w:w="67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464200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联系方式</w:t>
            </w:r>
          </w:p>
        </w:tc>
        <w:tc>
          <w:tcPr>
            <w:tcW w:w="67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19913768899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9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公示期</w:t>
            </w:r>
          </w:p>
        </w:tc>
        <w:tc>
          <w:tcPr>
            <w:tcW w:w="67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2023-6-25-----2023-6-30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2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环评报告</w:t>
            </w:r>
          </w:p>
        </w:tc>
        <w:tc>
          <w:tcPr>
            <w:tcW w:w="677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</w:rPr>
              <w:t>拟审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环评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</w:rPr>
              <w:t>报告表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lOWFmODIyNWU1MDM1NTYxYThjNThiNjFiZGUwYzQifQ=="/>
  </w:docVars>
  <w:rsids>
    <w:rsidRoot w:val="00000000"/>
    <w:rsid w:val="1F704498"/>
    <w:rsid w:val="4D334CD0"/>
    <w:rsid w:val="5DBB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snapToGrid w:val="0"/>
      <w:spacing w:before="60" w:after="160" w:line="259" w:lineRule="auto"/>
      <w:ind w:right="113"/>
    </w:pPr>
    <w:rPr>
      <w:kern w:val="0"/>
      <w:sz w:val="18"/>
      <w:szCs w:val="20"/>
    </w:rPr>
  </w:style>
  <w:style w:type="paragraph" w:customStyle="1" w:styleId="3">
    <w:name w:val="xl27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styleId="4">
    <w:name w:val="Body Text Indent"/>
    <w:basedOn w:val="1"/>
    <w:next w:val="2"/>
    <w:qFormat/>
    <w:uiPriority w:val="0"/>
    <w:pPr>
      <w:spacing w:after="120"/>
      <w:ind w:left="420" w:leftChars="200"/>
    </w:pPr>
    <w:rPr>
      <w:kern w:val="0"/>
      <w:sz w:val="24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136</Characters>
  <Lines>0</Lines>
  <Paragraphs>0</Paragraphs>
  <TotalTime>0</TotalTime>
  <ScaleCrop>false</ScaleCrop>
  <LinksUpToDate>false</LinksUpToDate>
  <CharactersWithSpaces>136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2023-06-25T08:24:00Z</dcterms:created>
  <dc:creator>zz</dc:creator>
  <cp:lastModifiedBy>正豪</cp:lastModifiedBy>
  <dcterms:modified xsi:type="dcterms:W3CDTF">2023-06-25T08:42:40Z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123A2666C48B461B866860312826B2DC_12</vt:lpwstr>
  </property>
</Properties>
</file>