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6380" w14:textId="77777777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color w:val="404040"/>
          <w:sz w:val="44"/>
          <w:szCs w:val="32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404040"/>
          <w:sz w:val="44"/>
          <w:szCs w:val="32"/>
          <w:shd w:val="clear" w:color="auto" w:fill="FFFFFF"/>
        </w:rPr>
        <w:t>2021-2022年度罗山县县长质量奖</w:t>
      </w:r>
    </w:p>
    <w:p w14:paraId="7C8612F8" w14:textId="77777777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color w:val="404040"/>
          <w:sz w:val="44"/>
          <w:szCs w:val="32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404040"/>
          <w:sz w:val="44"/>
          <w:szCs w:val="32"/>
          <w:shd w:val="clear" w:color="auto" w:fill="FFFFFF"/>
        </w:rPr>
        <w:t>受理名单公示</w:t>
      </w:r>
    </w:p>
    <w:p w14:paraId="3E929C65" w14:textId="77777777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firstLineChars="200" w:firstLine="632"/>
        <w:rPr>
          <w:rFonts w:cs="仿宋"/>
          <w:color w:val="404040"/>
          <w:szCs w:val="32"/>
        </w:rPr>
      </w:pPr>
      <w:r>
        <w:rPr>
          <w:rFonts w:cs="仿宋" w:hint="eastAsia"/>
          <w:color w:val="404040"/>
          <w:szCs w:val="32"/>
          <w:shd w:val="clear" w:color="auto" w:fill="FFFFFF"/>
        </w:rPr>
        <w:t>根据</w:t>
      </w:r>
      <w:r>
        <w:rPr>
          <w:rFonts w:cs="仿宋" w:hint="eastAsia"/>
          <w:color w:val="404040"/>
          <w:szCs w:val="32"/>
          <w:shd w:val="clear" w:color="auto" w:fill="FFFFFF"/>
        </w:rPr>
        <w:t>2021-2022</w:t>
      </w:r>
      <w:r>
        <w:rPr>
          <w:rFonts w:cs="仿宋" w:hint="eastAsia"/>
          <w:color w:val="404040"/>
          <w:szCs w:val="32"/>
          <w:shd w:val="clear" w:color="auto" w:fill="FFFFFF"/>
        </w:rPr>
        <w:t>年度罗山县县长质量奖评选工作安排，按照《罗山县县长质量奖评审管理办法》的规定，经形式审查，共有</w:t>
      </w:r>
      <w:r>
        <w:rPr>
          <w:rFonts w:cs="仿宋" w:hint="eastAsia"/>
          <w:color w:val="404040"/>
          <w:szCs w:val="32"/>
          <w:shd w:val="clear" w:color="auto" w:fill="FFFFFF"/>
        </w:rPr>
        <w:t>5</w:t>
      </w:r>
      <w:r>
        <w:rPr>
          <w:rFonts w:cs="仿宋" w:hint="eastAsia"/>
          <w:color w:val="404040"/>
          <w:szCs w:val="32"/>
          <w:shd w:val="clear" w:color="auto" w:fill="FFFFFF"/>
        </w:rPr>
        <w:t>家组织进入</w:t>
      </w:r>
      <w:r>
        <w:rPr>
          <w:rFonts w:cs="仿宋" w:hint="eastAsia"/>
          <w:color w:val="404040"/>
          <w:szCs w:val="32"/>
          <w:shd w:val="clear" w:color="auto" w:fill="FFFFFF"/>
        </w:rPr>
        <w:t>2021-2022</w:t>
      </w:r>
      <w:r>
        <w:rPr>
          <w:rFonts w:cs="仿宋" w:hint="eastAsia"/>
          <w:color w:val="404040"/>
          <w:szCs w:val="32"/>
          <w:shd w:val="clear" w:color="auto" w:fill="FFFFFF"/>
        </w:rPr>
        <w:t>年度罗山县县长质量奖受理名单，现将名单予以公示，广泛听取意见，接受社会监督。有关意见和建议，请于</w:t>
      </w:r>
      <w:r>
        <w:rPr>
          <w:rFonts w:cs="仿宋" w:hint="eastAsia"/>
          <w:color w:val="404040"/>
          <w:szCs w:val="32"/>
          <w:shd w:val="clear" w:color="auto" w:fill="FFFFFF"/>
        </w:rPr>
        <w:t>2023</w:t>
      </w:r>
      <w:r>
        <w:rPr>
          <w:rFonts w:cs="仿宋" w:hint="eastAsia"/>
          <w:color w:val="404040"/>
          <w:szCs w:val="32"/>
          <w:shd w:val="clear" w:color="auto" w:fill="FFFFFF"/>
        </w:rPr>
        <w:t>年</w:t>
      </w:r>
      <w:r>
        <w:rPr>
          <w:rFonts w:cs="仿宋" w:hint="eastAsia"/>
          <w:color w:val="404040"/>
          <w:szCs w:val="32"/>
          <w:shd w:val="clear" w:color="auto" w:fill="FFFFFF"/>
        </w:rPr>
        <w:t>10</w:t>
      </w:r>
      <w:r>
        <w:rPr>
          <w:rFonts w:cs="仿宋" w:hint="eastAsia"/>
          <w:color w:val="404040"/>
          <w:szCs w:val="32"/>
          <w:shd w:val="clear" w:color="auto" w:fill="FFFFFF"/>
        </w:rPr>
        <w:t>月</w:t>
      </w:r>
      <w:r>
        <w:rPr>
          <w:rFonts w:cs="仿宋" w:hint="eastAsia"/>
          <w:color w:val="404040"/>
          <w:szCs w:val="32"/>
          <w:shd w:val="clear" w:color="auto" w:fill="FFFFFF"/>
        </w:rPr>
        <w:t>24</w:t>
      </w:r>
      <w:r>
        <w:rPr>
          <w:rFonts w:cs="仿宋" w:hint="eastAsia"/>
          <w:color w:val="404040"/>
          <w:szCs w:val="32"/>
          <w:shd w:val="clear" w:color="auto" w:fill="FFFFFF"/>
        </w:rPr>
        <w:t>日前，以电子邮件或信函等形式向</w:t>
      </w:r>
      <w:r>
        <w:rPr>
          <w:rFonts w:cs="仿宋" w:hint="eastAsia"/>
          <w:color w:val="404040"/>
          <w:szCs w:val="32"/>
          <w:shd w:val="clear" w:color="auto" w:fill="FFFFFF"/>
        </w:rPr>
        <w:t>2021-2022</w:t>
      </w:r>
      <w:r>
        <w:rPr>
          <w:rFonts w:cs="仿宋" w:hint="eastAsia"/>
          <w:color w:val="404040"/>
          <w:szCs w:val="32"/>
          <w:shd w:val="clear" w:color="auto" w:fill="FFFFFF"/>
        </w:rPr>
        <w:t>年度罗山县县长质量奖评审委员会反映（信函以到达日邮戳为准）。个人提出异议的，应当在异议材料上签署本人姓名，注明联系电话、通讯地址，并提供身份证明；单位提出异议的，应当在异议材料上注明住所及联系电话、通讯地址，并加盖单位公章。</w:t>
      </w:r>
    </w:p>
    <w:p w14:paraId="1986A28A" w14:textId="77777777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firstLineChars="200" w:firstLine="632"/>
        <w:rPr>
          <w:rFonts w:cs="仿宋"/>
          <w:color w:val="404040"/>
          <w:szCs w:val="32"/>
        </w:rPr>
      </w:pPr>
      <w:r>
        <w:rPr>
          <w:rFonts w:cs="仿宋" w:hint="eastAsia"/>
          <w:color w:val="404040"/>
          <w:szCs w:val="32"/>
          <w:shd w:val="clear" w:color="auto" w:fill="FFFFFF"/>
        </w:rPr>
        <w:t>电话：</w:t>
      </w:r>
      <w:r>
        <w:rPr>
          <w:rFonts w:cs="仿宋" w:hint="eastAsia"/>
          <w:color w:val="404040"/>
          <w:szCs w:val="32"/>
          <w:shd w:val="clear" w:color="auto" w:fill="FFFFFF"/>
        </w:rPr>
        <w:t>18637689976</w:t>
      </w:r>
    </w:p>
    <w:p w14:paraId="5D16456C" w14:textId="77777777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firstLineChars="200" w:firstLine="632"/>
        <w:rPr>
          <w:rFonts w:cs="仿宋"/>
          <w:color w:val="404040"/>
          <w:szCs w:val="32"/>
        </w:rPr>
      </w:pPr>
      <w:r>
        <w:rPr>
          <w:rFonts w:cs="仿宋" w:hint="eastAsia"/>
          <w:color w:val="404040"/>
          <w:szCs w:val="32"/>
          <w:shd w:val="clear" w:color="auto" w:fill="FFFFFF"/>
        </w:rPr>
        <w:t>邮箱：</w:t>
      </w:r>
      <w:r>
        <w:rPr>
          <w:rFonts w:cs="仿宋" w:hint="eastAsia"/>
          <w:color w:val="404040"/>
          <w:szCs w:val="32"/>
          <w:shd w:val="clear" w:color="auto" w:fill="FFFFFF"/>
        </w:rPr>
        <w:t>lszljd7607009@163.com</w:t>
      </w:r>
    </w:p>
    <w:p w14:paraId="3A723067" w14:textId="77777777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firstLineChars="200" w:firstLine="632"/>
        <w:rPr>
          <w:rFonts w:cs="仿宋"/>
          <w:color w:val="404040"/>
          <w:szCs w:val="32"/>
        </w:rPr>
      </w:pPr>
      <w:r>
        <w:rPr>
          <w:rFonts w:cs="仿宋" w:hint="eastAsia"/>
          <w:color w:val="404040"/>
          <w:szCs w:val="32"/>
          <w:shd w:val="clear" w:color="auto" w:fill="FFFFFF"/>
        </w:rPr>
        <w:t>地址：罗山县宝城东路市场监督管理局（邮政编码：</w:t>
      </w:r>
      <w:r>
        <w:rPr>
          <w:rFonts w:cs="仿宋" w:hint="eastAsia"/>
          <w:color w:val="404040"/>
          <w:szCs w:val="32"/>
          <w:shd w:val="clear" w:color="auto" w:fill="FFFFFF"/>
        </w:rPr>
        <w:t>464200</w:t>
      </w:r>
      <w:r>
        <w:rPr>
          <w:rFonts w:cs="仿宋" w:hint="eastAsia"/>
          <w:color w:val="404040"/>
          <w:szCs w:val="32"/>
          <w:shd w:val="clear" w:color="auto" w:fill="FFFFFF"/>
        </w:rPr>
        <w:t>）</w:t>
      </w:r>
    </w:p>
    <w:p w14:paraId="49B7B609" w14:textId="77777777" w:rsidR="00A100B3" w:rsidRDefault="00A100B3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firstLineChars="200" w:firstLine="632"/>
        <w:rPr>
          <w:rFonts w:cs="仿宋"/>
          <w:color w:val="404040"/>
          <w:szCs w:val="32"/>
          <w:shd w:val="clear" w:color="auto" w:fill="FFFFFF"/>
        </w:rPr>
      </w:pPr>
    </w:p>
    <w:p w14:paraId="27CF5036" w14:textId="77777777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firstLineChars="200" w:firstLine="632"/>
        <w:rPr>
          <w:rFonts w:cs="仿宋"/>
          <w:color w:val="404040"/>
          <w:szCs w:val="32"/>
          <w:shd w:val="clear" w:color="auto" w:fill="FFFFFF"/>
        </w:rPr>
      </w:pPr>
      <w:r>
        <w:rPr>
          <w:rFonts w:cs="仿宋" w:hint="eastAsia"/>
          <w:color w:val="404040"/>
          <w:szCs w:val="32"/>
          <w:shd w:val="clear" w:color="auto" w:fill="FFFFFF"/>
        </w:rPr>
        <w:t>附件：</w:t>
      </w:r>
      <w:r>
        <w:rPr>
          <w:rFonts w:cs="仿宋" w:hint="eastAsia"/>
          <w:color w:val="404040"/>
          <w:szCs w:val="32"/>
          <w:shd w:val="clear" w:color="auto" w:fill="FFFFFF"/>
        </w:rPr>
        <w:t>2021-2022</w:t>
      </w:r>
      <w:r>
        <w:rPr>
          <w:rFonts w:cs="仿宋" w:hint="eastAsia"/>
          <w:color w:val="404040"/>
          <w:szCs w:val="32"/>
          <w:shd w:val="clear" w:color="auto" w:fill="FFFFFF"/>
        </w:rPr>
        <w:t>年度罗山县县长质量奖受理名单</w:t>
      </w:r>
    </w:p>
    <w:p w14:paraId="5744F265" w14:textId="77777777" w:rsidR="00A100B3" w:rsidRDefault="00A100B3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firstLineChars="200" w:firstLine="632"/>
        <w:rPr>
          <w:rFonts w:cs="仿宋"/>
          <w:color w:val="404040"/>
          <w:szCs w:val="32"/>
          <w:shd w:val="clear" w:color="auto" w:fill="FFFFFF"/>
        </w:rPr>
      </w:pPr>
    </w:p>
    <w:p w14:paraId="0B13F12C" w14:textId="77777777" w:rsidR="00A100B3" w:rsidRDefault="00A100B3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firstLineChars="200" w:firstLine="632"/>
        <w:rPr>
          <w:rFonts w:cs="仿宋"/>
          <w:color w:val="404040"/>
          <w:szCs w:val="32"/>
          <w:shd w:val="clear" w:color="auto" w:fill="FFFFFF"/>
        </w:rPr>
      </w:pPr>
    </w:p>
    <w:p w14:paraId="1717EEB7" w14:textId="77777777" w:rsidR="00A100B3" w:rsidRPr="00BF4461" w:rsidRDefault="00A100B3" w:rsidP="00BF4461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rPr>
          <w:rFonts w:cs="仿宋"/>
          <w:color w:val="404040"/>
          <w:szCs w:val="32"/>
          <w:shd w:val="clear" w:color="auto" w:fill="FFFFFF"/>
        </w:rPr>
      </w:pPr>
    </w:p>
    <w:p w14:paraId="0C2DB222" w14:textId="77777777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leftChars="900" w:left="2843" w:firstLineChars="200" w:firstLine="632"/>
        <w:jc w:val="center"/>
        <w:rPr>
          <w:rFonts w:cs="仿宋"/>
          <w:color w:val="404040"/>
          <w:szCs w:val="32"/>
        </w:rPr>
      </w:pPr>
      <w:r>
        <w:rPr>
          <w:rFonts w:cs="仿宋" w:hint="eastAsia"/>
          <w:color w:val="404040"/>
          <w:szCs w:val="32"/>
          <w:shd w:val="clear" w:color="auto" w:fill="FFFFFF"/>
        </w:rPr>
        <w:t>罗山县县长质量奖评审委员会</w:t>
      </w:r>
    </w:p>
    <w:p w14:paraId="5017790C" w14:textId="4B481A56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leftChars="900" w:left="2843" w:firstLineChars="200" w:firstLine="632"/>
        <w:jc w:val="center"/>
        <w:rPr>
          <w:rFonts w:cs="仿宋"/>
          <w:color w:val="404040"/>
          <w:szCs w:val="32"/>
        </w:rPr>
      </w:pPr>
      <w:r>
        <w:rPr>
          <w:rFonts w:cs="仿宋" w:hint="eastAsia"/>
          <w:color w:val="404040"/>
          <w:szCs w:val="32"/>
          <w:shd w:val="clear" w:color="auto" w:fill="FFFFFF"/>
        </w:rPr>
        <w:t>2023</w:t>
      </w:r>
      <w:r>
        <w:rPr>
          <w:rFonts w:cs="仿宋" w:hint="eastAsia"/>
          <w:color w:val="404040"/>
          <w:szCs w:val="32"/>
          <w:shd w:val="clear" w:color="auto" w:fill="FFFFFF"/>
        </w:rPr>
        <w:t>年</w:t>
      </w:r>
      <w:r w:rsidR="001A3EF2">
        <w:rPr>
          <w:rFonts w:cs="仿宋"/>
          <w:color w:val="404040"/>
          <w:szCs w:val="32"/>
          <w:shd w:val="clear" w:color="auto" w:fill="FFFFFF"/>
        </w:rPr>
        <w:t>10</w:t>
      </w:r>
      <w:r>
        <w:rPr>
          <w:rFonts w:cs="仿宋" w:hint="eastAsia"/>
          <w:color w:val="404040"/>
          <w:szCs w:val="32"/>
          <w:shd w:val="clear" w:color="auto" w:fill="FFFFFF"/>
        </w:rPr>
        <w:t>月</w:t>
      </w:r>
      <w:r>
        <w:rPr>
          <w:rFonts w:cs="仿宋" w:hint="eastAsia"/>
          <w:color w:val="404040"/>
          <w:szCs w:val="32"/>
          <w:shd w:val="clear" w:color="auto" w:fill="FFFFFF"/>
        </w:rPr>
        <w:t>1</w:t>
      </w:r>
      <w:r w:rsidR="001A3EF2">
        <w:rPr>
          <w:rFonts w:cs="仿宋"/>
          <w:color w:val="404040"/>
          <w:szCs w:val="32"/>
          <w:shd w:val="clear" w:color="auto" w:fill="FFFFFF"/>
        </w:rPr>
        <w:t>7</w:t>
      </w:r>
      <w:r>
        <w:rPr>
          <w:rFonts w:cs="仿宋" w:hint="eastAsia"/>
          <w:color w:val="404040"/>
          <w:szCs w:val="32"/>
          <w:shd w:val="clear" w:color="auto" w:fill="FFFFFF"/>
        </w:rPr>
        <w:t>日</w:t>
      </w:r>
    </w:p>
    <w:p w14:paraId="1D3D5DA1" w14:textId="1CF7EBD8" w:rsidR="00A100B3" w:rsidRDefault="00000000" w:rsidP="00BF4461">
      <w:pPr>
        <w:rPr>
          <w:rFonts w:ascii="黑体" w:eastAsia="黑体" w:hAnsi="黑体" w:cs="黑体"/>
          <w:color w:val="404040"/>
          <w:szCs w:val="32"/>
        </w:rPr>
      </w:pPr>
      <w:r>
        <w:rPr>
          <w:rFonts w:cs="仿宋" w:hint="eastAsia"/>
          <w:color w:val="404040"/>
          <w:szCs w:val="32"/>
          <w:shd w:val="clear" w:color="auto" w:fill="FFFFFF"/>
        </w:rPr>
        <w:br w:type="page"/>
      </w:r>
      <w:r>
        <w:rPr>
          <w:rFonts w:ascii="黑体" w:eastAsia="黑体" w:hAnsi="黑体" w:cs="黑体" w:hint="eastAsia"/>
          <w:color w:val="404040"/>
          <w:szCs w:val="32"/>
          <w:shd w:val="clear" w:color="auto" w:fill="FFFFFF"/>
        </w:rPr>
        <w:lastRenderedPageBreak/>
        <w:t>附件</w:t>
      </w:r>
    </w:p>
    <w:p w14:paraId="563DA175" w14:textId="77777777" w:rsidR="00A100B3" w:rsidRDefault="00000000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Lines="100" w:before="579" w:afterLines="100" w:after="579"/>
        <w:jc w:val="center"/>
        <w:rPr>
          <w:rStyle w:val="a6"/>
          <w:rFonts w:ascii="方正小标宋简体" w:eastAsia="方正小标宋简体" w:hAnsi="方正小标宋简体" w:cs="方正小标宋简体"/>
          <w:b w:val="0"/>
          <w:bCs/>
          <w:color w:val="404040"/>
          <w:sz w:val="44"/>
          <w:szCs w:val="32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404040"/>
          <w:sz w:val="44"/>
          <w:szCs w:val="32"/>
          <w:shd w:val="clear" w:color="auto" w:fill="FFFFFF"/>
        </w:rPr>
        <w:t>2021-2022年度罗山县县长质量奖受理名单</w:t>
      </w:r>
    </w:p>
    <w:p w14:paraId="1567F9A5" w14:textId="77777777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firstLineChars="200" w:firstLine="632"/>
        <w:rPr>
          <w:rStyle w:val="a6"/>
          <w:rFonts w:cs="仿宋"/>
          <w:b w:val="0"/>
          <w:color w:val="404040"/>
          <w:szCs w:val="32"/>
          <w:shd w:val="clear" w:color="auto" w:fill="FFFFFF"/>
        </w:rPr>
      </w:pPr>
      <w:r>
        <w:rPr>
          <w:rFonts w:cs="仿宋" w:hint="eastAsia"/>
          <w:color w:val="404040"/>
          <w:szCs w:val="32"/>
          <w:shd w:val="clear" w:color="auto" w:fill="FFFFFF"/>
        </w:rPr>
        <w:t>1.</w:t>
      </w:r>
      <w:r>
        <w:rPr>
          <w:rStyle w:val="a6"/>
          <w:rFonts w:cs="仿宋" w:hint="eastAsia"/>
          <w:b w:val="0"/>
          <w:color w:val="404040"/>
          <w:szCs w:val="32"/>
          <w:shd w:val="clear" w:color="auto" w:fill="FFFFFF"/>
        </w:rPr>
        <w:t>罗山县绿源三元素生物科技有限公司</w:t>
      </w:r>
    </w:p>
    <w:p w14:paraId="50E0F73F" w14:textId="77777777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firstLineChars="200" w:firstLine="632"/>
        <w:rPr>
          <w:rStyle w:val="a6"/>
          <w:rFonts w:cs="仿宋"/>
          <w:b w:val="0"/>
          <w:color w:val="404040"/>
          <w:szCs w:val="32"/>
          <w:shd w:val="clear" w:color="auto" w:fill="FFFFFF"/>
        </w:rPr>
      </w:pPr>
      <w:r>
        <w:rPr>
          <w:rFonts w:cs="仿宋" w:hint="eastAsia"/>
          <w:color w:val="404040"/>
          <w:szCs w:val="32"/>
          <w:shd w:val="clear" w:color="auto" w:fill="FFFFFF"/>
        </w:rPr>
        <w:t>2.</w:t>
      </w:r>
      <w:r>
        <w:rPr>
          <w:rStyle w:val="a6"/>
          <w:rFonts w:cs="仿宋" w:hint="eastAsia"/>
          <w:b w:val="0"/>
          <w:color w:val="404040"/>
          <w:szCs w:val="32"/>
          <w:shd w:val="clear" w:color="auto" w:fill="FFFFFF"/>
        </w:rPr>
        <w:t>信阳申林茶叶开发有限公司</w:t>
      </w:r>
    </w:p>
    <w:p w14:paraId="617A1097" w14:textId="77777777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firstLineChars="200" w:firstLine="632"/>
        <w:rPr>
          <w:rStyle w:val="a6"/>
          <w:rFonts w:cs="仿宋"/>
          <w:b w:val="0"/>
          <w:color w:val="404040"/>
          <w:szCs w:val="32"/>
          <w:shd w:val="clear" w:color="auto" w:fill="FFFFFF"/>
        </w:rPr>
      </w:pPr>
      <w:r>
        <w:rPr>
          <w:rFonts w:cs="仿宋" w:hint="eastAsia"/>
          <w:color w:val="404040"/>
          <w:szCs w:val="32"/>
          <w:shd w:val="clear" w:color="auto" w:fill="FFFFFF"/>
        </w:rPr>
        <w:t>3.</w:t>
      </w:r>
      <w:r>
        <w:rPr>
          <w:rStyle w:val="a6"/>
          <w:rFonts w:cs="仿宋" w:hint="eastAsia"/>
          <w:b w:val="0"/>
          <w:color w:val="404040"/>
          <w:szCs w:val="32"/>
          <w:shd w:val="clear" w:color="auto" w:fill="FFFFFF"/>
        </w:rPr>
        <w:t>信阳中毅高热材料有限公司</w:t>
      </w:r>
    </w:p>
    <w:p w14:paraId="22DB4F7E" w14:textId="77777777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firstLineChars="200" w:firstLine="632"/>
        <w:rPr>
          <w:rStyle w:val="a6"/>
          <w:rFonts w:cs="仿宋"/>
          <w:b w:val="0"/>
          <w:color w:val="404040"/>
          <w:szCs w:val="32"/>
          <w:shd w:val="clear" w:color="auto" w:fill="FFFFFF"/>
        </w:rPr>
      </w:pPr>
      <w:r>
        <w:rPr>
          <w:rFonts w:cs="仿宋" w:hint="eastAsia"/>
          <w:color w:val="404040"/>
          <w:szCs w:val="32"/>
          <w:shd w:val="clear" w:color="auto" w:fill="FFFFFF"/>
        </w:rPr>
        <w:t>4.</w:t>
      </w:r>
      <w:r>
        <w:rPr>
          <w:rStyle w:val="a6"/>
          <w:rFonts w:cs="仿宋" w:hint="eastAsia"/>
          <w:b w:val="0"/>
          <w:color w:val="404040"/>
          <w:szCs w:val="32"/>
          <w:shd w:val="clear" w:color="auto" w:fill="FFFFFF"/>
        </w:rPr>
        <w:t>罗山县建筑安装工程有限公司</w:t>
      </w:r>
    </w:p>
    <w:p w14:paraId="5285580F" w14:textId="77777777" w:rsidR="00A100B3" w:rsidRDefault="00000000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9" w:lineRule="exact"/>
        <w:ind w:firstLineChars="200" w:firstLine="632"/>
        <w:rPr>
          <w:rFonts w:cs="仿宋"/>
        </w:rPr>
      </w:pPr>
      <w:r>
        <w:rPr>
          <w:rFonts w:cs="仿宋" w:hint="eastAsia"/>
          <w:color w:val="404040"/>
          <w:szCs w:val="32"/>
          <w:shd w:val="clear" w:color="auto" w:fill="FFFFFF"/>
        </w:rPr>
        <w:t>5.</w:t>
      </w:r>
      <w:r>
        <w:rPr>
          <w:rStyle w:val="a6"/>
          <w:rFonts w:cs="仿宋" w:hint="eastAsia"/>
          <w:b w:val="0"/>
          <w:color w:val="404040"/>
          <w:szCs w:val="32"/>
          <w:shd w:val="clear" w:color="auto" w:fill="FFFFFF"/>
        </w:rPr>
        <w:t>罗山县人民医院</w:t>
      </w:r>
    </w:p>
    <w:sectPr w:rsidR="00A100B3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84" w:left="1588" w:header="850" w:footer="140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06EE" w14:textId="77777777" w:rsidR="00C609B8" w:rsidRDefault="00C609B8">
      <w:r>
        <w:separator/>
      </w:r>
    </w:p>
  </w:endnote>
  <w:endnote w:type="continuationSeparator" w:id="0">
    <w:p w14:paraId="65D81546" w14:textId="77777777" w:rsidR="00C609B8" w:rsidRDefault="00C6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2FC7" w14:textId="77777777" w:rsidR="00A100B3" w:rsidRDefault="00000000">
    <w:pPr>
      <w:pStyle w:val="a3"/>
      <w:ind w:firstLineChars="100" w:firstLine="320"/>
      <w:rPr>
        <w:rFonts w:ascii="宋体" w:eastAsia="宋体" w:hAnsi="宋体" w:cs="宋体"/>
        <w:sz w:val="32"/>
      </w:rPr>
    </w:pPr>
    <w:r>
      <w:rPr>
        <w:rFonts w:ascii="宋体" w:eastAsia="宋体" w:hAnsi="宋体" w:cs="宋体" w:hint="eastAsia"/>
        <w:sz w:val="32"/>
      </w:rPr>
      <w:t xml:space="preserve">— </w:t>
    </w:r>
    <w:r>
      <w:rPr>
        <w:rFonts w:ascii="宋体" w:eastAsia="宋体" w:hAnsi="宋体" w:cs="宋体" w:hint="eastAsia"/>
        <w:sz w:val="32"/>
      </w:rPr>
      <w:fldChar w:fldCharType="begin"/>
    </w:r>
    <w:r>
      <w:rPr>
        <w:rFonts w:ascii="宋体" w:eastAsia="宋体" w:hAnsi="宋体" w:cs="宋体" w:hint="eastAsia"/>
        <w:sz w:val="32"/>
      </w:rPr>
      <w:instrText xml:space="preserve"> PAGE \* Arabic \* MERGEFORMAT </w:instrText>
    </w:r>
    <w:r>
      <w:rPr>
        <w:rFonts w:ascii="宋体" w:eastAsia="宋体" w:hAnsi="宋体" w:cs="宋体" w:hint="eastAsia"/>
        <w:sz w:val="32"/>
      </w:rPr>
      <w:fldChar w:fldCharType="separate"/>
    </w:r>
    <w:r>
      <w:rPr>
        <w:rFonts w:ascii="宋体" w:eastAsia="宋体" w:hAnsi="宋体" w:cs="宋体" w:hint="eastAsia"/>
        <w:sz w:val="32"/>
      </w:rPr>
      <w:t>2</w:t>
    </w:r>
    <w:r>
      <w:rPr>
        <w:rFonts w:ascii="宋体" w:eastAsia="宋体" w:hAnsi="宋体" w:cs="宋体" w:hint="eastAsia"/>
        <w:sz w:val="32"/>
      </w:rPr>
      <w:fldChar w:fldCharType="end"/>
    </w:r>
    <w:r>
      <w:rPr>
        <w:rFonts w:ascii="宋体" w:eastAsia="宋体" w:hAnsi="宋体" w:cs="宋体" w:hint="eastAsia"/>
        <w:sz w:val="32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7DB6" w14:textId="77777777" w:rsidR="00A100B3" w:rsidRDefault="00000000">
    <w:pPr>
      <w:pStyle w:val="a3"/>
      <w:ind w:rightChars="100" w:right="320"/>
      <w:jc w:val="right"/>
      <w:rPr>
        <w:rFonts w:ascii="宋体" w:eastAsia="宋体" w:hAnsi="宋体" w:cs="宋体"/>
        <w:sz w:val="32"/>
      </w:rPr>
    </w:pPr>
    <w:r>
      <w:rPr>
        <w:rFonts w:ascii="宋体" w:eastAsia="宋体" w:hAnsi="宋体" w:cs="宋体" w:hint="eastAsia"/>
        <w:sz w:val="32"/>
      </w:rPr>
      <w:t xml:space="preserve">— </w:t>
    </w:r>
    <w:r>
      <w:rPr>
        <w:rFonts w:ascii="宋体" w:eastAsia="宋体" w:hAnsi="宋体" w:cs="宋体" w:hint="eastAsia"/>
        <w:sz w:val="32"/>
      </w:rPr>
      <w:fldChar w:fldCharType="begin"/>
    </w:r>
    <w:r>
      <w:rPr>
        <w:rFonts w:ascii="宋体" w:eastAsia="宋体" w:hAnsi="宋体" w:cs="宋体" w:hint="eastAsia"/>
        <w:sz w:val="32"/>
      </w:rPr>
      <w:instrText xml:space="preserve"> PAGE \* Arabic \* MERGEFORMAT </w:instrText>
    </w:r>
    <w:r>
      <w:rPr>
        <w:rFonts w:ascii="宋体" w:eastAsia="宋体" w:hAnsi="宋体" w:cs="宋体" w:hint="eastAsia"/>
        <w:sz w:val="32"/>
      </w:rPr>
      <w:fldChar w:fldCharType="separate"/>
    </w:r>
    <w:r>
      <w:rPr>
        <w:rFonts w:ascii="宋体" w:eastAsia="宋体" w:hAnsi="宋体" w:cs="宋体" w:hint="eastAsia"/>
        <w:sz w:val="32"/>
      </w:rPr>
      <w:t>1</w:t>
    </w:r>
    <w:r>
      <w:rPr>
        <w:rFonts w:ascii="宋体" w:eastAsia="宋体" w:hAnsi="宋体" w:cs="宋体" w:hint="eastAsia"/>
        <w:sz w:val="32"/>
      </w:rPr>
      <w:fldChar w:fldCharType="end"/>
    </w:r>
    <w:r>
      <w:rPr>
        <w:rFonts w:ascii="宋体" w:eastAsia="宋体" w:hAnsi="宋体" w:cs="宋体" w:hint="eastAsia"/>
        <w:sz w:val="32"/>
      </w:rPr>
      <w:t xml:space="preserve"> </w:t>
    </w:r>
    <w:r>
      <w:rPr>
        <w:rFonts w:ascii="宋体" w:eastAsia="宋体" w:hAnsi="宋体" w:cs="宋体" w:hint="eastAsia"/>
        <w:sz w:val="32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288C" w14:textId="77777777" w:rsidR="00A100B3" w:rsidRDefault="00A100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9E1B" w14:textId="77777777" w:rsidR="00C609B8" w:rsidRDefault="00C609B8">
      <w:r>
        <w:separator/>
      </w:r>
    </w:p>
  </w:footnote>
  <w:footnote w:type="continuationSeparator" w:id="0">
    <w:p w14:paraId="2076E9F1" w14:textId="77777777" w:rsidR="00C609B8" w:rsidRDefault="00C6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1D1C" w14:textId="77777777" w:rsidR="00A100B3" w:rsidRDefault="00A100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evenAndOddHeaders/>
  <w:drawingGridHorizontalSpacing w:val="158"/>
  <w:drawingGridVerticalSpacing w:val="289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IyNDA4YmM5YmZjMjQyMzNlMmVlZjA0MzA4NzA4ZGYifQ=="/>
  </w:docVars>
  <w:rsids>
    <w:rsidRoot w:val="00AE7C5A"/>
    <w:rsid w:val="001A3EF2"/>
    <w:rsid w:val="005A3CF1"/>
    <w:rsid w:val="00A0258E"/>
    <w:rsid w:val="00A100B3"/>
    <w:rsid w:val="00AE7C5A"/>
    <w:rsid w:val="00BF4461"/>
    <w:rsid w:val="00C609B8"/>
    <w:rsid w:val="3144151A"/>
    <w:rsid w:val="4C693734"/>
    <w:rsid w:val="663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ECF19"/>
  <w15:docId w15:val="{1A389126-6323-44B3-AB31-B8D391CC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2023-10-17T02:36:00Z</dcterms:created>
  <dcterms:modified xsi:type="dcterms:W3CDTF">2023-10-17T03:19:00Z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0900F8511AB04989973D6AF6F63F12A0_13</vt:lpwstr>
  </property>
</Properties>
</file>