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01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14:paraId="32E1D13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14:paraId="6B840B4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文星标宋" w:hAnsi="文星标宋" w:eastAsia="文星标宋" w:cs="文星标宋"/>
          <w:b w:val="0"/>
          <w:bCs w:val="0"/>
          <w:color w:val="FF0000"/>
          <w:spacing w:val="0"/>
          <w:w w:val="55"/>
          <w:sz w:val="142"/>
          <w:szCs w:val="142"/>
          <w:lang w:val="en-US" w:eastAsia="zh-CN"/>
          <w14:shadow w14:blurRad="0" w14:dist="0" w14:dir="0" w14:sx="0" w14:sy="0" w14:kx="0" w14:ky="0" w14:algn="none">
            <w14:srgbClr w14:val="000000"/>
          </w14:shadow>
        </w:rPr>
        <w:t>罗山县教育体育局文件</w:t>
      </w:r>
    </w:p>
    <w:p w14:paraId="2CA1048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仿宋_GBK" w:hAnsi="方正仿宋_GBK" w:eastAsia="方正仿宋_GBK" w:cs="方正仿宋_GBK"/>
          <w:sz w:val="32"/>
          <w:szCs w:val="32"/>
        </w:rPr>
      </w:pPr>
    </w:p>
    <w:p w14:paraId="6BE192C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罗教体字〔20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签 发 人：</w:t>
      </w:r>
      <w:r>
        <w:rPr>
          <w:rFonts w:hint="eastAsia" w:ascii="方正仿宋_GBK" w:hAnsi="方正仿宋_GBK" w:eastAsia="方正仿宋_GBK" w:cs="方正仿宋_GBK"/>
          <w:sz w:val="32"/>
          <w:szCs w:val="32"/>
          <w:lang w:val="en-US" w:eastAsia="zh-CN"/>
        </w:rPr>
        <w:t>余  刚</w:t>
      </w:r>
    </w:p>
    <w:p w14:paraId="0AC695FB">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101600</wp:posOffset>
                </wp:positionV>
                <wp:extent cx="5760085" cy="635"/>
                <wp:effectExtent l="0" t="19050" r="1905" b="29845"/>
                <wp:wrapNone/>
                <wp:docPr id="8" name="直接连接符 8"/>
                <wp:cNvGraphicFramePr/>
                <a:graphic xmlns:a="http://schemas.openxmlformats.org/drawingml/2006/main">
                  <a:graphicData uri="http://schemas.microsoft.com/office/word/2010/wordprocessingShape">
                    <wps:wsp>
                      <wps:cNvCnPr/>
                      <wps:spPr>
                        <a:xfrm>
                          <a:off x="0" y="0"/>
                          <a:ext cx="5760085" cy="635"/>
                        </a:xfrm>
                        <a:prstGeom prst="line">
                          <a:avLst/>
                        </a:prstGeom>
                        <a:ln w="3873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45pt;margin-top:8pt;height:0.05pt;width:453.55pt;mso-position-horizontal-relative:page;z-index:251659264;mso-width-relative:page;mso-height-relative:page;" filled="f" stroked="t" coordsize="21600,21600" o:gfxdata="UEsDBAoAAAAAAIdO4kAAAAAAAAAAAAAAAAAEAAAAZHJzL1BLAwQUAAAACACHTuJAMKFQztIAAAAK&#10;AQAADwAAAGRycy9kb3ducmV2LnhtbE1PQU7DMBC8I/UP1lbiRu1AVbUhTlUhcUa0PMCNt0lovI5i&#10;Jw6/Z3OC28zOaHamOM6uExMOofWkIdsoEEiVty3VGr4u7097ECEasqbzhBp+MMCxXD0UJrc+0SdO&#10;51gLDqGQGw1NjH0uZagadCZsfI/E2s0PzkSmQy3tYBKHu04+K7WTzrTEHxrT41uD1f08Og3jLbQv&#10;p/s0hJQu3zYdpvmkPrR+XGfqFUTEOf6ZYanP1aHkTlc/kg2iY75VB7Yy2PGmxaC2e0bX5ZKBLAv5&#10;f0L5C1BLAwQUAAAACACHTuJAjiHBePkBAADnAwAADgAAAGRycy9lMm9Eb2MueG1srVNNjtMwFN4j&#10;cQfLe5p0Ru1UUdNZTCkbBJWAA7zaTmLJf7Ldpr0EF0BiByuW7LkNM8fg2QkdGDZdkIXz7Pf58/u+&#10;Zy9vj1qRg/BBWlPT6aSkRBhmuTRtTT+837xYUBIiGA7KGlHTkwj0dvX82bJ3lbiynVVceIIkJlS9&#10;q2kXo6uKIrBOaAgT64TBZGO9hohT3xbcQ4/sWhVXZTkveuu585aJEHB1PSTpyOgvIbRNI5lYW7bX&#10;wsSB1QsFESWFTrpAV7naphEsvm2aICJRNUWlMY94CMa7NBarJVStB9dJNpYAl5TwRJMGafDQM9Ua&#10;IpC9l/9Qacm8DbaJE2Z1MQjJjqCKafnEm3cdOJG1oNXBnU0P/4+WvTlsPZG8pth2Axobfv/p+8+P&#10;Xx5+fMbx/ttXskgm9S5UiL0zWz/Ogtv6pPjYeJ3+qIUcs7Gns7HiGAnDxdnNvCwXM0oY5ubXs8RY&#10;PG51PsRXwmqSgpoqaZJqqODwOsQB+huSlpUhfU2vFzdIRBjgHWyw9xhqhzqCafPmYJXkG6lU2hJ8&#10;u7tTnhwA78FmU+I31vAXLJ2yhtANuJxKMKg6Afyl4SSeHDpk8GHQVIMWnBIl8B2lKCMjSHUJEuUr&#10;gy4kYwcrU7Sz/IT92Dsv2w6tmOYqUwb7nz0b72q6YH/OM9Pj+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hUM7SAAAACgEAAA8AAAAAAAAAAQAgAAAAIgAAAGRycy9kb3ducmV2LnhtbFBLAQIU&#10;ABQAAAAIAIdO4kCOIcF4+QEAAOcDAAAOAAAAAAAAAAEAIAAAACEBAABkcnMvZTJvRG9jLnhtbFBL&#10;BQYAAAAABgAGAFkBAACMBQAAAAA=&#10;">
                <v:fill on="f" focussize="0,0"/>
                <v:stroke weight="3.05pt" color="#FF0000" joinstyle="round"/>
                <v:imagedata o:title=""/>
                <o:lock v:ext="edit" aspectratio="f"/>
              </v:line>
            </w:pict>
          </mc:Fallback>
        </mc:AlternateContent>
      </w:r>
    </w:p>
    <w:p w14:paraId="1A4BE2ED">
      <w:pPr>
        <w:keepNext w:val="0"/>
        <w:keepLines w:val="0"/>
        <w:pageBreakBefore w:val="0"/>
        <w:widowControl w:val="0"/>
        <w:kinsoku/>
        <w:wordWrap/>
        <w:overflowPunct/>
        <w:topLinePunct w:val="0"/>
        <w:autoSpaceDE/>
        <w:autoSpaceDN/>
        <w:bidi w:val="0"/>
        <w:adjustRightInd/>
        <w:snapToGrid/>
        <w:ind w:firstLine="5760" w:firstLineChars="18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办理结果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A</w:t>
      </w:r>
    </w:p>
    <w:p w14:paraId="11086777">
      <w:pPr>
        <w:pStyle w:val="2"/>
        <w:rPr>
          <w:rFonts w:hint="eastAsia"/>
        </w:rPr>
      </w:pPr>
    </w:p>
    <w:p w14:paraId="4C49841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rPr>
        <w:t>对</w:t>
      </w:r>
      <w:r>
        <w:rPr>
          <w:rFonts w:hint="eastAsia" w:ascii="方正小标宋_GBK" w:hAnsi="方正小标宋_GBK" w:eastAsia="方正小标宋_GBK" w:cs="方正小标宋_GBK"/>
          <w:spacing w:val="-11"/>
          <w:sz w:val="44"/>
          <w:szCs w:val="44"/>
          <w:lang w:eastAsia="zh-CN"/>
        </w:rPr>
        <w:t>县政协十一届三次会议</w:t>
      </w:r>
    </w:p>
    <w:p w14:paraId="5B0E474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rPr>
        <w:t>第</w:t>
      </w:r>
      <w:r>
        <w:rPr>
          <w:rFonts w:hint="eastAsia" w:ascii="方正小标宋_GBK" w:hAnsi="方正小标宋_GBK" w:eastAsia="方正小标宋_GBK" w:cs="方正小标宋_GBK"/>
          <w:spacing w:val="-11"/>
          <w:sz w:val="44"/>
          <w:szCs w:val="44"/>
          <w:lang w:val="en-US" w:eastAsia="zh-CN"/>
        </w:rPr>
        <w:t>2024154</w:t>
      </w:r>
      <w:r>
        <w:rPr>
          <w:rFonts w:hint="eastAsia" w:ascii="方正小标宋_GBK" w:hAnsi="方正小标宋_GBK" w:eastAsia="方正小标宋_GBK" w:cs="方正小标宋_GBK"/>
          <w:spacing w:val="-11"/>
          <w:sz w:val="44"/>
          <w:szCs w:val="44"/>
        </w:rPr>
        <w:t>号提案的</w:t>
      </w:r>
      <w:r>
        <w:rPr>
          <w:rFonts w:hint="eastAsia" w:ascii="方正小标宋_GBK" w:hAnsi="方正小标宋_GBK" w:eastAsia="方正小标宋_GBK" w:cs="方正小标宋_GBK"/>
          <w:sz w:val="44"/>
          <w:szCs w:val="44"/>
        </w:rPr>
        <w:t>答复</w:t>
      </w:r>
    </w:p>
    <w:p w14:paraId="637817E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rPr>
      </w:pPr>
    </w:p>
    <w:p w14:paraId="506C4419">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董宇辰委员：</w:t>
      </w:r>
    </w:p>
    <w:p w14:paraId="080D69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您提出的关于“重视及加强留守儿童心理健康教育”的提案收悉。县政府对您所提出的意见高度重视，经县</w:t>
      </w:r>
      <w:r>
        <w:rPr>
          <w:rFonts w:hint="eastAsia" w:ascii="方正仿宋_GBK" w:hAnsi="方正仿宋_GBK" w:eastAsia="方正仿宋_GBK" w:cs="方正仿宋_GBK"/>
          <w:sz w:val="32"/>
          <w:szCs w:val="32"/>
          <w:lang w:val="en-US" w:eastAsia="zh-CN"/>
        </w:rPr>
        <w:t>教体局（教体局主办、民政局协办）</w:t>
      </w:r>
      <w:r>
        <w:rPr>
          <w:rFonts w:hint="eastAsia" w:ascii="方正仿宋_GBK" w:hAnsi="方正仿宋_GBK" w:eastAsia="方正仿宋_GBK" w:cs="方正仿宋_GBK"/>
          <w:sz w:val="32"/>
          <w:szCs w:val="32"/>
        </w:rPr>
        <w:t>认真研究和办理，现将有关情况答复如下：</w:t>
      </w:r>
    </w:p>
    <w:p w14:paraId="7A2014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一、工作开展情况</w:t>
      </w:r>
    </w:p>
    <w:p w14:paraId="7BD102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教体局始终把做好留守儿童教育、青少年心理健康教育工作作为贯彻落实社会主义核心价值观、构建和谐社会的一项重要任务来抓，加强领导，采取有效措施，切实保障农村留守儿童的合法权益，促进他们健康成长。</w:t>
      </w:r>
    </w:p>
    <w:p w14:paraId="189D35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（一）提高思想认识，加强组织领导</w:t>
      </w:r>
    </w:p>
    <w:p w14:paraId="656971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教体局将留守儿童心理健康教育管理工作纳入素质教育和义务教育均衡发展总体规划，在安排、指导、检查、考评学校工作时，将心理健康教育管理工作作为重要内容，统一部署。全县各中小学统一规划，统一配置，确保全县各中小学校按照省级标准配好心理咨询室，为学校关爱学生心理健康、促进学生健康成长提供阵地保证。</w:t>
      </w:r>
    </w:p>
    <w:p w14:paraId="3EB2D7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教体局由一名副局长具体分管心理健康教育工作，成立了领导小组，切实加强对此项工作的组织与领导。各中小学也成立了由主要负责人为组长的心理健康教育工作小组，政教、团委、班主任等共同参与。制定有针对性的目标、实施方案和具体工作的策略与方法，明确领导成员及部门职责，对心理健康教育工作能够做到制度化、规范化和经常化。   </w:t>
      </w:r>
    </w:p>
    <w:p w14:paraId="6ABEB7D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（二）采取得力措施，构建关爱保护机制</w:t>
      </w:r>
    </w:p>
    <w:p w14:paraId="27713D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县教体局和学校均将未成年人心理健康教育工作纳入教育整体发展规划和年度工作计划，建立和完善心理健康教育工作的组织实施、检查督导、评估评价等方面的规章制度，完善心理辅导规范、档案管理、值班值勤、学生转介、危机干预、定期开课等方面的工作制度。</w:t>
      </w:r>
    </w:p>
    <w:p w14:paraId="2981F8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针对学生个性特点的心理健康教育教学研究制度，特别是针对农村留守儿童群体、单亲家庭子女及在学生身上出现的认知障碍、行为障碍、人格偏执等越来越突出的健康问题，推动学校积极开展校本研究，开发贴近学生实际的心理健康教育校本课程，开展针对性强的心理健康教育，及早发现、及早干预，不断提升未成年人的心理防御能力。</w:t>
      </w:r>
    </w:p>
    <w:p w14:paraId="3AD466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学校与家庭积极配合，尤其是与单亲家庭、迷恋网络游戏行为的留守儿童家庭等共同实施了学生的心理健康教育工作。每学年为家长举办1—2次心理健康教育讲座或宣传活动，帮助家长了解和掌握孩子成长的特点、规律以及教育方法。通过家长委员会、家访、发放心理健康问卷调查等多种途径，了解、反馈学生的心理状况，协助家长或监护人共同解决孩子在发展过程中的心理行为问题，协同卫生部门精准对接存在心理健康问题学生，实施专业心理咨询指导。充分利用校外教育资源开展心理健康教育，同时利用学校心理健康教育资源服务社区，发挥学校心理健康教育的辐射作用。</w:t>
      </w:r>
    </w:p>
    <w:p w14:paraId="7EDCB3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挥班级主阵地的作用，针对品德行为偏差和有心理障碍的留守儿童，组织开展心理咨询、心理矫正活动，进行情感教育、独立生活教育和体谅父母教育等。进一步充实完善了各学校心理咨询室，建立留守儿童心理健康档案。</w:t>
      </w:r>
    </w:p>
    <w:p w14:paraId="361AEE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二、下一步工作</w:t>
      </w:r>
    </w:p>
    <w:p w14:paraId="05D620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建强教师队伍。</w:t>
      </w:r>
      <w:r>
        <w:rPr>
          <w:rFonts w:hint="eastAsia" w:ascii="方正仿宋_GBK" w:hAnsi="方正仿宋_GBK" w:eastAsia="方正仿宋_GBK" w:cs="方正仿宋_GBK"/>
          <w:sz w:val="32"/>
          <w:szCs w:val="32"/>
        </w:rPr>
        <w:t>在核定的编制范围内，做好专职心理健康教育教师配备，并根据学生实际需要配备兼职心理健康教育教师。心理健康教育教师要有相关心理学教育背景或取得相关资格证书，能够胜任心理健康教育教学工作。逐步建立中小学心理健康教师持证上岗制度。</w:t>
      </w:r>
    </w:p>
    <w:p w14:paraId="5E051B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保证课堂教学。</w:t>
      </w:r>
      <w:r>
        <w:rPr>
          <w:rFonts w:hint="eastAsia" w:ascii="方正仿宋_GBK" w:hAnsi="方正仿宋_GBK" w:eastAsia="方正仿宋_GBK" w:cs="方正仿宋_GBK"/>
          <w:sz w:val="32"/>
          <w:szCs w:val="32"/>
        </w:rPr>
        <w:t>开设专门的心理健康教育课程，并列入课程表。各学科教师坚持以人为本，在学科教学中渗透心理健康教育。心理健康教育课以活动为主，体系完整，有各年级教学计划、教学大纲、教案与课件等。</w:t>
      </w:r>
    </w:p>
    <w:p w14:paraId="7B1B969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加强文化建设。</w:t>
      </w:r>
      <w:r>
        <w:rPr>
          <w:rFonts w:hint="eastAsia" w:ascii="方正仿宋_GBK" w:hAnsi="方正仿宋_GBK" w:eastAsia="方正仿宋_GBK" w:cs="方正仿宋_GBK"/>
          <w:sz w:val="32"/>
          <w:szCs w:val="32"/>
        </w:rPr>
        <w:t>校园文化建设注重人文关怀和心理疏导，创设符合心理健康教育要求的物质环境、人际环境和心理环境，每学期通过心理健康教育节（月、周），学生心理社团，宣传栏、校园广播、电视、网络等校园媒介开展形式多样的心理健康教育活动，营造良好的心理健康教育氛围。</w:t>
      </w:r>
    </w:p>
    <w:p w14:paraId="4650D8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组织专业培训。</w:t>
      </w:r>
      <w:r>
        <w:rPr>
          <w:rFonts w:hint="eastAsia" w:ascii="方正仿宋_GBK" w:hAnsi="方正仿宋_GBK" w:eastAsia="方正仿宋_GBK" w:cs="方正仿宋_GBK"/>
          <w:sz w:val="32"/>
          <w:szCs w:val="32"/>
        </w:rPr>
        <w:t>进一步组织各学校专兼职心理健康教育教师参加市县心理健康教育培训。各学校每年至少组织1次针对全体教职工的心理健康教育培训。保证心理健康教育教师在职务评聘、工资待遇、评优评比等方面的待遇，鼓励优秀教师从事心理健康教育工作。</w:t>
      </w:r>
    </w:p>
    <w:p w14:paraId="3F5B7D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做好心理辅导。</w:t>
      </w:r>
      <w:r>
        <w:rPr>
          <w:rFonts w:hint="eastAsia" w:ascii="方正仿宋_GBK" w:hAnsi="方正仿宋_GBK" w:eastAsia="方正仿宋_GBK" w:cs="方正仿宋_GBK"/>
          <w:sz w:val="32"/>
          <w:szCs w:val="32"/>
        </w:rPr>
        <w:t>心理辅导室定期对学生开放，主要用于对有需要的学生进行个别或团体辅导。与有关部门联合开展心理健康辅导，通过心理健康问卷、调查研究等发现问题，及时进行分析和辅导。对个别有严重心理疾病的学生，能够及时识别、转介到相关心理诊治部门并记录在案</w:t>
      </w:r>
      <w:r>
        <w:rPr>
          <w:rFonts w:hint="eastAsia" w:ascii="方正仿宋_GBK" w:hAnsi="方正仿宋_GBK" w:eastAsia="方正仿宋_GBK" w:cs="方正仿宋_GBK"/>
          <w:sz w:val="32"/>
          <w:szCs w:val="32"/>
          <w:lang w:eastAsia="zh-CN"/>
        </w:rPr>
        <w:t>。</w:t>
      </w:r>
    </w:p>
    <w:p w14:paraId="19414A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最后，衷心感谢您对教育工作的关注和关心，真诚希望一如既往地支持罗山教育事业发展。</w:t>
      </w:r>
    </w:p>
    <w:p w14:paraId="2231D7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特此答复</w:t>
      </w:r>
      <w:r>
        <w:rPr>
          <w:rFonts w:hint="eastAsia" w:ascii="方正仿宋_GBK" w:hAnsi="方正仿宋_GBK" w:eastAsia="方正仿宋_GBK" w:cs="方正仿宋_GBK"/>
          <w:sz w:val="32"/>
          <w:szCs w:val="32"/>
          <w:lang w:eastAsia="zh-CN"/>
        </w:rPr>
        <w:t>。</w:t>
      </w:r>
      <w:bookmarkStart w:id="0" w:name="_GoBack"/>
      <w:bookmarkEnd w:id="0"/>
    </w:p>
    <w:p w14:paraId="69FF3E92">
      <w:pPr>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32"/>
          <w:szCs w:val="32"/>
        </w:rPr>
      </w:pPr>
    </w:p>
    <w:p w14:paraId="364DF429">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罗山县教育体育局</w:t>
      </w:r>
    </w:p>
    <w:p w14:paraId="66654D0B">
      <w:pPr>
        <w:keepNext w:val="0"/>
        <w:keepLines w:val="0"/>
        <w:pageBreakBefore w:val="0"/>
        <w:widowControl w:val="0"/>
        <w:kinsoku/>
        <w:wordWrap/>
        <w:overflowPunct/>
        <w:topLinePunct w:val="0"/>
        <w:autoSpaceDE/>
        <w:autoSpaceDN/>
        <w:bidi w:val="0"/>
        <w:adjustRightInd/>
        <w:snapToGrid/>
        <w:spacing w:line="240" w:lineRule="auto"/>
        <w:ind w:firstLine="5120" w:firstLineChars="1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14:paraId="6C11BB8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联系单位及电话：县教育体育局  2178090</w:t>
      </w:r>
    </w:p>
    <w:p w14:paraId="0EA7ED7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王道稳</w:t>
      </w:r>
    </w:p>
    <w:p w14:paraId="5FD239E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抄送：县政府督查室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委员所在乡镇（街道）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lang w:eastAsia="zh-CN"/>
        </w:rPr>
        <w:t>）。</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D5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B0AB">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BEB0AB">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DM1ZWMwNGU1NTJmMmQ4OTUxYjJjNzc5NzdiYTUifQ=="/>
  </w:docVars>
  <w:rsids>
    <w:rsidRoot w:val="00000000"/>
    <w:rsid w:val="000A5C5C"/>
    <w:rsid w:val="028876C7"/>
    <w:rsid w:val="03F31506"/>
    <w:rsid w:val="042F029E"/>
    <w:rsid w:val="054F4E62"/>
    <w:rsid w:val="05573FEE"/>
    <w:rsid w:val="061D0ABC"/>
    <w:rsid w:val="06997690"/>
    <w:rsid w:val="06C74ECC"/>
    <w:rsid w:val="073C0C64"/>
    <w:rsid w:val="077706A0"/>
    <w:rsid w:val="0A7923E7"/>
    <w:rsid w:val="0AA25A34"/>
    <w:rsid w:val="0CB01878"/>
    <w:rsid w:val="0D3437C0"/>
    <w:rsid w:val="0D4A573F"/>
    <w:rsid w:val="0D9D13D2"/>
    <w:rsid w:val="0DF33C34"/>
    <w:rsid w:val="0F17383D"/>
    <w:rsid w:val="108F25B6"/>
    <w:rsid w:val="1574621E"/>
    <w:rsid w:val="15966195"/>
    <w:rsid w:val="18FA2EDF"/>
    <w:rsid w:val="1978012B"/>
    <w:rsid w:val="199D3F96"/>
    <w:rsid w:val="19E74007"/>
    <w:rsid w:val="1AAE3F81"/>
    <w:rsid w:val="1B100797"/>
    <w:rsid w:val="1BCF1F34"/>
    <w:rsid w:val="1E5866DD"/>
    <w:rsid w:val="1FFB7C68"/>
    <w:rsid w:val="20CA5080"/>
    <w:rsid w:val="217F6677"/>
    <w:rsid w:val="222B7BFF"/>
    <w:rsid w:val="225809E6"/>
    <w:rsid w:val="23706277"/>
    <w:rsid w:val="24E044EA"/>
    <w:rsid w:val="25096983"/>
    <w:rsid w:val="256651DD"/>
    <w:rsid w:val="25E20F82"/>
    <w:rsid w:val="266D6A9E"/>
    <w:rsid w:val="269F6245"/>
    <w:rsid w:val="287E79A5"/>
    <w:rsid w:val="29192F0D"/>
    <w:rsid w:val="29542703"/>
    <w:rsid w:val="2B7803BF"/>
    <w:rsid w:val="2C2220D9"/>
    <w:rsid w:val="2C471B3F"/>
    <w:rsid w:val="2C802E20"/>
    <w:rsid w:val="2DD44AE5"/>
    <w:rsid w:val="2E8D35E7"/>
    <w:rsid w:val="2ED5427D"/>
    <w:rsid w:val="2F2B3EBA"/>
    <w:rsid w:val="2FF035D4"/>
    <w:rsid w:val="313A1C72"/>
    <w:rsid w:val="331210F9"/>
    <w:rsid w:val="33CA1789"/>
    <w:rsid w:val="33E13BA9"/>
    <w:rsid w:val="34F30AB6"/>
    <w:rsid w:val="37386C54"/>
    <w:rsid w:val="37E122D9"/>
    <w:rsid w:val="39571656"/>
    <w:rsid w:val="3AD14FE6"/>
    <w:rsid w:val="3C5F1DD5"/>
    <w:rsid w:val="3C77021F"/>
    <w:rsid w:val="3C972AFF"/>
    <w:rsid w:val="3D0C0967"/>
    <w:rsid w:val="3D4322C9"/>
    <w:rsid w:val="3D7C0F7A"/>
    <w:rsid w:val="3E4B3711"/>
    <w:rsid w:val="3EE55913"/>
    <w:rsid w:val="3F1754FF"/>
    <w:rsid w:val="3F6F2666"/>
    <w:rsid w:val="411A5488"/>
    <w:rsid w:val="434E274B"/>
    <w:rsid w:val="43C114AA"/>
    <w:rsid w:val="4455580B"/>
    <w:rsid w:val="44663053"/>
    <w:rsid w:val="45F60406"/>
    <w:rsid w:val="48AE4FC8"/>
    <w:rsid w:val="49DC5B65"/>
    <w:rsid w:val="4AC26B09"/>
    <w:rsid w:val="4B2C48CA"/>
    <w:rsid w:val="4B49648E"/>
    <w:rsid w:val="4D7B7443"/>
    <w:rsid w:val="4E824F2D"/>
    <w:rsid w:val="4EAC1E9C"/>
    <w:rsid w:val="4EEC684A"/>
    <w:rsid w:val="50FD303A"/>
    <w:rsid w:val="512F6907"/>
    <w:rsid w:val="516528E4"/>
    <w:rsid w:val="51C62725"/>
    <w:rsid w:val="53A07C03"/>
    <w:rsid w:val="559750FF"/>
    <w:rsid w:val="56340379"/>
    <w:rsid w:val="580C00AC"/>
    <w:rsid w:val="583628E4"/>
    <w:rsid w:val="58490869"/>
    <w:rsid w:val="59CC52AE"/>
    <w:rsid w:val="5ABC752F"/>
    <w:rsid w:val="5BC2453B"/>
    <w:rsid w:val="5C952F4A"/>
    <w:rsid w:val="5E280B6E"/>
    <w:rsid w:val="5E722B69"/>
    <w:rsid w:val="5F1406CD"/>
    <w:rsid w:val="5F7A72E1"/>
    <w:rsid w:val="60DD4245"/>
    <w:rsid w:val="60E6759D"/>
    <w:rsid w:val="61762910"/>
    <w:rsid w:val="62CB0B89"/>
    <w:rsid w:val="62CC631F"/>
    <w:rsid w:val="631A0C53"/>
    <w:rsid w:val="634E31D8"/>
    <w:rsid w:val="670B34DC"/>
    <w:rsid w:val="6832131A"/>
    <w:rsid w:val="6890651B"/>
    <w:rsid w:val="698E2699"/>
    <w:rsid w:val="6AE57300"/>
    <w:rsid w:val="6AEA7C8A"/>
    <w:rsid w:val="6B0A20DA"/>
    <w:rsid w:val="6B460B2D"/>
    <w:rsid w:val="6BC46664"/>
    <w:rsid w:val="6C313697"/>
    <w:rsid w:val="6C755C79"/>
    <w:rsid w:val="6DDE33AA"/>
    <w:rsid w:val="6EE82655"/>
    <w:rsid w:val="6FD35191"/>
    <w:rsid w:val="703C7EC1"/>
    <w:rsid w:val="70C42D2B"/>
    <w:rsid w:val="710A411D"/>
    <w:rsid w:val="711E068D"/>
    <w:rsid w:val="73247AB1"/>
    <w:rsid w:val="73B47087"/>
    <w:rsid w:val="73F45F93"/>
    <w:rsid w:val="76076090"/>
    <w:rsid w:val="77D47CF8"/>
    <w:rsid w:val="786F61F2"/>
    <w:rsid w:val="795310F0"/>
    <w:rsid w:val="7A8538E8"/>
    <w:rsid w:val="7C4411C4"/>
    <w:rsid w:val="7CD960EF"/>
    <w:rsid w:val="7E347A7F"/>
    <w:rsid w:val="7EAA17B2"/>
    <w:rsid w:val="7F007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Lines="50" w:afterLines="50" w:line="360" w:lineRule="auto"/>
      <w:ind w:firstLine="200" w:firstLineChars="200"/>
      <w:outlineLvl w:val="1"/>
    </w:pPr>
    <w:rPr>
      <w:rFonts w:ascii="Cambria" w:hAnsi="Cambria" w:eastAsia="仿宋_GB2312" w:cs="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paragraph" w:customStyle="1" w:styleId="10">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1919</Words>
  <Characters>1943</Characters>
  <Lines>0</Lines>
  <Paragraphs>0</Paragraphs>
  <TotalTime>0</TotalTime>
  <ScaleCrop>false</ScaleCrop>
  <LinksUpToDate>false</LinksUpToDate>
  <CharactersWithSpaces>1962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小陈</cp:lastModifiedBy>
  <cp:lastPrinted>2018-09-13T03:13:00Z</cp:lastPrinted>
  <dcterms:modified xsi:type="dcterms:W3CDTF">2024-08-12T07:54:27Z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4A3B25252774495193034A0175C662B1</vt:lpwstr>
  </property>
</Properties>
</file>