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_GBK" w:hAnsi="黑体" w:eastAsia="方正小标宋_GBK"/>
          <w:b/>
          <w:bCs/>
          <w:sz w:val="48"/>
          <w:szCs w:val="44"/>
        </w:rPr>
      </w:pPr>
    </w:p>
    <w:p>
      <w:pPr>
        <w:rPr>
          <w:rFonts w:ascii="方正小标宋_GBK" w:hAnsi="黑体" w:eastAsia="方正小标宋_GBK"/>
          <w:b/>
          <w:bCs/>
          <w:sz w:val="48"/>
          <w:szCs w:val="44"/>
        </w:rPr>
      </w:pPr>
    </w:p>
    <w:p>
      <w:pPr>
        <w:rPr>
          <w:rFonts w:ascii="方正小标宋_GBK" w:hAnsi="黑体" w:eastAsia="方正小标宋_GBK"/>
          <w:b/>
          <w:bCs/>
          <w:sz w:val="48"/>
          <w:szCs w:val="44"/>
        </w:rPr>
      </w:pPr>
    </w:p>
    <w:p>
      <w:pPr>
        <w:jc w:val="center"/>
        <w:rPr>
          <w:rFonts w:ascii="方正小标宋_GBK" w:hAnsi="黑体" w:eastAsia="方正小标宋_GBK"/>
          <w:b/>
          <w:bCs/>
          <w:sz w:val="44"/>
          <w:szCs w:val="44"/>
        </w:rPr>
      </w:pPr>
      <w:r>
        <w:rPr>
          <w:rFonts w:hint="eastAsia" w:ascii="方正小标宋_GBK" w:hAnsi="黑体" w:eastAsia="方正小标宋_GBK"/>
          <w:b/>
          <w:bCs/>
          <w:sz w:val="44"/>
          <w:szCs w:val="44"/>
        </w:rPr>
        <w:t>202</w:t>
      </w:r>
      <w:r>
        <w:rPr>
          <w:rFonts w:hint="eastAsia" w:ascii="方正小标宋_GBK" w:hAnsi="黑体" w:eastAsia="方正小标宋_GBK"/>
          <w:b/>
          <w:bCs/>
          <w:sz w:val="44"/>
          <w:szCs w:val="44"/>
          <w:lang w:val="en-US" w:eastAsia="zh-CN"/>
        </w:rPr>
        <w:t>4</w:t>
      </w:r>
      <w:r>
        <w:rPr>
          <w:rFonts w:hint="eastAsia" w:ascii="方正小标宋_GBK" w:hAnsi="黑体" w:eastAsia="方正小标宋_GBK"/>
          <w:b/>
          <w:bCs/>
          <w:sz w:val="44"/>
          <w:szCs w:val="44"/>
        </w:rPr>
        <w:t>年度</w:t>
      </w:r>
    </w:p>
    <w:p>
      <w:pPr>
        <w:jc w:val="center"/>
        <w:rPr>
          <w:rFonts w:hint="eastAsia" w:ascii="方正小标宋_GBK" w:hAnsi="黑体" w:eastAsia="方正小标宋_GBK"/>
          <w:b/>
          <w:bCs/>
          <w:sz w:val="44"/>
          <w:szCs w:val="44"/>
          <w:lang w:eastAsia="zh-CN"/>
        </w:rPr>
      </w:pPr>
      <w:r>
        <w:rPr>
          <w:rFonts w:hint="eastAsia" w:ascii="方正小标宋_GBK" w:hAnsi="黑体" w:eastAsia="方正小标宋_GBK"/>
          <w:b/>
          <w:bCs/>
          <w:sz w:val="44"/>
          <w:szCs w:val="44"/>
        </w:rPr>
        <w:t>罗山县</w:t>
      </w:r>
      <w:r>
        <w:rPr>
          <w:rFonts w:hint="eastAsia" w:ascii="方正小标宋_GBK" w:hAnsi="黑体" w:eastAsia="方正小标宋_GBK"/>
          <w:b/>
          <w:bCs/>
          <w:sz w:val="44"/>
          <w:szCs w:val="44"/>
          <w:lang w:eastAsia="zh-CN"/>
        </w:rPr>
        <w:t>中等职业学校</w:t>
      </w:r>
    </w:p>
    <w:p>
      <w:pPr>
        <w:jc w:val="center"/>
        <w:rPr>
          <w:rFonts w:ascii="方正小标宋_GBK" w:hAnsi="黑体" w:eastAsia="方正小标宋_GBK"/>
          <w:b/>
          <w:bCs/>
          <w:sz w:val="44"/>
          <w:szCs w:val="44"/>
        </w:rPr>
      </w:pPr>
      <w:r>
        <w:rPr>
          <w:rFonts w:hint="eastAsia" w:ascii="方正小标宋_GBK" w:hAnsi="黑体" w:eastAsia="方正小标宋_GBK"/>
          <w:b/>
          <w:bCs/>
          <w:sz w:val="44"/>
          <w:szCs w:val="44"/>
        </w:rPr>
        <w:t>部门预算</w:t>
      </w:r>
    </w:p>
    <w:p>
      <w:pPr>
        <w:rPr>
          <w:rFonts w:ascii="黑体" w:hAnsi="黑体" w:eastAsia="黑体"/>
          <w:b/>
          <w:bCs/>
          <w:sz w:val="44"/>
          <w:szCs w:val="44"/>
        </w:rPr>
      </w:pPr>
    </w:p>
    <w:p>
      <w:pPr>
        <w:rPr>
          <w:rFonts w:ascii="仿宋_GB2312" w:eastAsia="仿宋_GB2312"/>
          <w:sz w:val="32"/>
          <w:szCs w:val="32"/>
        </w:rPr>
      </w:pPr>
      <w:r>
        <w:rPr>
          <w:rFonts w:hint="eastAsia" w:ascii="仿宋_GB2312" w:eastAsia="仿宋_GB2312"/>
          <w:sz w:val="32"/>
          <w:szCs w:val="32"/>
        </w:rPr>
        <w:t xml:space="preserve"> </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center"/>
        <w:rPr>
          <w:rFonts w:hint="eastAsia" w:ascii="方正小标宋_GBK" w:eastAsia="方正小标宋_GBK"/>
          <w:b/>
          <w:bCs/>
          <w:sz w:val="36"/>
          <w:szCs w:val="36"/>
        </w:rPr>
      </w:pPr>
      <w:r>
        <w:rPr>
          <w:rFonts w:hint="eastAsia" w:ascii="方正小标宋_GBK" w:eastAsia="方正小标宋_GBK"/>
          <w:b/>
          <w:bCs/>
          <w:sz w:val="36"/>
          <w:szCs w:val="36"/>
        </w:rPr>
        <w:t>目 录</w:t>
      </w:r>
    </w:p>
    <w:p>
      <w:pPr>
        <w:ind w:firstLine="640" w:firstLineChars="200"/>
        <w:rPr>
          <w:rFonts w:ascii="方正仿宋_GBK" w:eastAsia="方正仿宋_GBK"/>
          <w:b/>
          <w:sz w:val="32"/>
          <w:szCs w:val="32"/>
        </w:rPr>
      </w:pPr>
      <w:r>
        <w:rPr>
          <w:rFonts w:hint="eastAsia" w:ascii="方正仿宋_GBK" w:eastAsia="方正仿宋_GBK"/>
          <w:b/>
          <w:sz w:val="32"/>
          <w:szCs w:val="32"/>
        </w:rPr>
        <w:t>第一部分 ：罗山县</w:t>
      </w:r>
      <w:r>
        <w:rPr>
          <w:rFonts w:hint="eastAsia" w:ascii="方正仿宋_GBK" w:eastAsia="方正仿宋_GBK"/>
          <w:b/>
          <w:sz w:val="32"/>
          <w:szCs w:val="32"/>
          <w:lang w:eastAsia="zh-CN"/>
        </w:rPr>
        <w:t>中等职业学校</w:t>
      </w:r>
      <w:r>
        <w:rPr>
          <w:rFonts w:hint="eastAsia" w:ascii="方正仿宋_GBK" w:eastAsia="方正仿宋_GBK"/>
          <w:b/>
          <w:sz w:val="32"/>
          <w:szCs w:val="32"/>
        </w:rPr>
        <w:t>概况</w:t>
      </w:r>
    </w:p>
    <w:p>
      <w:pPr>
        <w:ind w:firstLine="640" w:firstLineChars="200"/>
        <w:rPr>
          <w:rFonts w:ascii="方正仿宋_GBK" w:eastAsia="方正仿宋_GBK"/>
          <w:sz w:val="32"/>
          <w:szCs w:val="32"/>
        </w:rPr>
      </w:pPr>
      <w:r>
        <w:rPr>
          <w:rFonts w:hint="eastAsia" w:ascii="方正仿宋_GBK" w:eastAsia="方正仿宋_GBK"/>
          <w:sz w:val="32"/>
          <w:szCs w:val="32"/>
        </w:rPr>
        <w:t>一、主要职责</w:t>
      </w:r>
    </w:p>
    <w:p>
      <w:pPr>
        <w:ind w:firstLine="640" w:firstLineChars="200"/>
        <w:rPr>
          <w:rFonts w:ascii="方正仿宋_GBK" w:eastAsia="方正仿宋_GBK"/>
          <w:sz w:val="32"/>
          <w:szCs w:val="32"/>
        </w:rPr>
      </w:pPr>
      <w:r>
        <w:rPr>
          <w:rFonts w:hint="eastAsia" w:ascii="方正仿宋_GBK" w:eastAsia="方正仿宋_GBK"/>
          <w:sz w:val="32"/>
          <w:szCs w:val="32"/>
        </w:rPr>
        <w:t>二、内部机构设置情况</w:t>
      </w:r>
    </w:p>
    <w:p>
      <w:pPr>
        <w:ind w:firstLine="640" w:firstLineChars="200"/>
        <w:rPr>
          <w:rFonts w:ascii="方正仿宋_GBK" w:eastAsia="方正仿宋_GBK"/>
          <w:sz w:val="32"/>
          <w:szCs w:val="32"/>
        </w:rPr>
      </w:pPr>
      <w:r>
        <w:rPr>
          <w:rFonts w:hint="eastAsia" w:ascii="方正仿宋_GBK" w:eastAsia="方正仿宋_GBK"/>
          <w:sz w:val="32"/>
          <w:szCs w:val="32"/>
        </w:rPr>
        <w:t>三、预算单位构成情况</w:t>
      </w:r>
    </w:p>
    <w:p>
      <w:pPr>
        <w:ind w:firstLine="640" w:firstLineChars="200"/>
        <w:rPr>
          <w:rFonts w:ascii="方正仿宋_GBK" w:eastAsia="方正仿宋_GBK"/>
          <w:b/>
          <w:sz w:val="32"/>
          <w:szCs w:val="32"/>
        </w:rPr>
      </w:pPr>
      <w:r>
        <w:rPr>
          <w:rFonts w:hint="eastAsia" w:ascii="方正仿宋_GBK" w:eastAsia="方正仿宋_GBK"/>
          <w:b/>
          <w:sz w:val="32"/>
          <w:szCs w:val="32"/>
        </w:rPr>
        <w:t>第二部分：罗山县</w:t>
      </w:r>
      <w:r>
        <w:rPr>
          <w:rFonts w:hint="eastAsia" w:ascii="方正仿宋_GBK" w:eastAsia="方正仿宋_GBK"/>
          <w:b/>
          <w:sz w:val="32"/>
          <w:szCs w:val="32"/>
          <w:lang w:eastAsia="zh-CN"/>
        </w:rPr>
        <w:t>中等职业学校</w:t>
      </w:r>
      <w:r>
        <w:rPr>
          <w:rFonts w:hint="eastAsia" w:ascii="方正仿宋_GBK" w:eastAsia="方正仿宋_GBK"/>
          <w:b/>
          <w:sz w:val="32"/>
          <w:szCs w:val="32"/>
        </w:rPr>
        <w:t>202</w:t>
      </w:r>
      <w:r>
        <w:rPr>
          <w:rFonts w:hint="eastAsia" w:ascii="方正仿宋_GBK" w:eastAsia="方正仿宋_GBK"/>
          <w:b/>
          <w:sz w:val="32"/>
          <w:szCs w:val="32"/>
          <w:lang w:val="en-US" w:eastAsia="zh-CN"/>
        </w:rPr>
        <w:t>4</w:t>
      </w:r>
      <w:r>
        <w:rPr>
          <w:rFonts w:hint="eastAsia" w:ascii="方正仿宋_GBK" w:eastAsia="方正仿宋_GBK"/>
          <w:b/>
          <w:sz w:val="32"/>
          <w:szCs w:val="32"/>
        </w:rPr>
        <w:t>年度部门预算情况说明</w:t>
      </w:r>
    </w:p>
    <w:p>
      <w:pPr>
        <w:ind w:firstLine="640" w:firstLineChars="200"/>
        <w:rPr>
          <w:rFonts w:ascii="方正仿宋_GBK" w:eastAsia="方正仿宋_GBK"/>
          <w:b/>
          <w:sz w:val="32"/>
          <w:szCs w:val="32"/>
        </w:rPr>
      </w:pPr>
      <w:r>
        <w:rPr>
          <w:rFonts w:hint="eastAsia" w:ascii="方正仿宋_GBK" w:eastAsia="方正仿宋_GBK"/>
          <w:b/>
          <w:sz w:val="32"/>
          <w:szCs w:val="32"/>
        </w:rPr>
        <w:t>第三部分： 名词解释</w:t>
      </w:r>
    </w:p>
    <w:p>
      <w:pPr>
        <w:ind w:firstLine="640" w:firstLineChars="200"/>
        <w:rPr>
          <w:rFonts w:ascii="方正仿宋_GBK" w:eastAsia="方正仿宋_GBK"/>
          <w:b/>
          <w:sz w:val="32"/>
          <w:szCs w:val="32"/>
        </w:rPr>
      </w:pPr>
      <w:r>
        <w:rPr>
          <w:rFonts w:hint="eastAsia" w:ascii="方正仿宋_GBK" w:eastAsia="方正仿宋_GBK"/>
          <w:b/>
          <w:sz w:val="32"/>
          <w:szCs w:val="32"/>
        </w:rPr>
        <w:t xml:space="preserve">附件： </w:t>
      </w:r>
      <w:r>
        <w:rPr>
          <w:rFonts w:hint="eastAsia" w:ascii="方正仿宋_GBK" w:eastAsia="方正仿宋_GBK"/>
          <w:b/>
          <w:sz w:val="32"/>
          <w:szCs w:val="32"/>
          <w:lang w:eastAsia="zh-CN"/>
        </w:rPr>
        <w:t>罗山县中等职业学校</w:t>
      </w:r>
      <w:r>
        <w:rPr>
          <w:rFonts w:hint="eastAsia" w:ascii="方正仿宋_GBK" w:eastAsia="方正仿宋_GBK"/>
          <w:b/>
          <w:sz w:val="32"/>
          <w:szCs w:val="32"/>
        </w:rPr>
        <w:t>202</w:t>
      </w:r>
      <w:r>
        <w:rPr>
          <w:rFonts w:hint="eastAsia" w:ascii="方正仿宋_GBK" w:eastAsia="方正仿宋_GBK"/>
          <w:b/>
          <w:sz w:val="32"/>
          <w:szCs w:val="32"/>
          <w:lang w:val="en-US" w:eastAsia="zh-CN"/>
        </w:rPr>
        <w:t>4</w:t>
      </w:r>
      <w:r>
        <w:rPr>
          <w:rFonts w:hint="eastAsia" w:ascii="方正仿宋_GBK" w:eastAsia="方正仿宋_GBK"/>
          <w:b/>
          <w:sz w:val="32"/>
          <w:szCs w:val="32"/>
        </w:rPr>
        <w:t>年度部门预算表</w:t>
      </w:r>
    </w:p>
    <w:p>
      <w:pPr>
        <w:ind w:firstLine="640" w:firstLineChars="200"/>
        <w:rPr>
          <w:rFonts w:ascii="方正仿宋_GBK" w:eastAsia="方正仿宋_GBK"/>
          <w:sz w:val="32"/>
          <w:szCs w:val="32"/>
        </w:rPr>
      </w:pPr>
      <w:r>
        <w:rPr>
          <w:rFonts w:hint="eastAsia" w:ascii="方正仿宋_GBK" w:eastAsia="方正仿宋_GBK"/>
          <w:sz w:val="32"/>
          <w:szCs w:val="32"/>
        </w:rPr>
        <w:t>一、部门收支总体情况表</w:t>
      </w:r>
    </w:p>
    <w:p>
      <w:pPr>
        <w:ind w:firstLine="640" w:firstLineChars="200"/>
        <w:rPr>
          <w:rFonts w:ascii="方正仿宋_GBK" w:eastAsia="方正仿宋_GBK"/>
          <w:sz w:val="32"/>
          <w:szCs w:val="32"/>
        </w:rPr>
      </w:pPr>
      <w:r>
        <w:rPr>
          <w:rFonts w:hint="eastAsia" w:ascii="方正仿宋_GBK" w:eastAsia="方正仿宋_GBK"/>
          <w:sz w:val="32"/>
          <w:szCs w:val="32"/>
        </w:rPr>
        <w:t>二、部门收入总体情况表</w:t>
      </w:r>
    </w:p>
    <w:p>
      <w:pPr>
        <w:ind w:firstLine="640" w:firstLineChars="200"/>
        <w:rPr>
          <w:rFonts w:ascii="方正仿宋_GBK" w:eastAsia="方正仿宋_GBK"/>
          <w:sz w:val="32"/>
          <w:szCs w:val="32"/>
        </w:rPr>
      </w:pPr>
      <w:r>
        <w:rPr>
          <w:rFonts w:hint="eastAsia" w:ascii="方正仿宋_GBK" w:eastAsia="方正仿宋_GBK"/>
          <w:sz w:val="32"/>
          <w:szCs w:val="32"/>
        </w:rPr>
        <w:t>三、部门支出总体情况表</w:t>
      </w:r>
    </w:p>
    <w:p>
      <w:pPr>
        <w:ind w:firstLine="640" w:firstLineChars="200"/>
        <w:rPr>
          <w:rFonts w:ascii="方正仿宋_GBK" w:eastAsia="方正仿宋_GBK"/>
          <w:sz w:val="32"/>
          <w:szCs w:val="32"/>
        </w:rPr>
      </w:pPr>
      <w:r>
        <w:rPr>
          <w:rFonts w:hint="eastAsia" w:ascii="方正仿宋_GBK" w:eastAsia="方正仿宋_GBK"/>
          <w:sz w:val="32"/>
          <w:szCs w:val="32"/>
        </w:rPr>
        <w:t>四、财政拨款收支总体情况表</w:t>
      </w:r>
    </w:p>
    <w:p>
      <w:pPr>
        <w:ind w:firstLine="640" w:firstLineChars="200"/>
        <w:rPr>
          <w:rFonts w:ascii="方正仿宋_GBK" w:eastAsia="方正仿宋_GBK"/>
          <w:sz w:val="32"/>
          <w:szCs w:val="32"/>
        </w:rPr>
      </w:pPr>
      <w:r>
        <w:rPr>
          <w:rFonts w:hint="eastAsia" w:ascii="方正仿宋_GBK" w:eastAsia="方正仿宋_GBK"/>
          <w:sz w:val="32"/>
          <w:szCs w:val="32"/>
        </w:rPr>
        <w:t>五、一般公共预算支出情况表</w:t>
      </w:r>
    </w:p>
    <w:p>
      <w:pPr>
        <w:ind w:firstLine="640" w:firstLineChars="200"/>
        <w:rPr>
          <w:rFonts w:ascii="方正仿宋_GBK" w:eastAsia="方正仿宋_GBK"/>
          <w:sz w:val="32"/>
          <w:szCs w:val="32"/>
        </w:rPr>
      </w:pPr>
      <w:r>
        <w:rPr>
          <w:rFonts w:hint="eastAsia" w:ascii="方正仿宋_GBK" w:eastAsia="方正仿宋_GBK"/>
          <w:sz w:val="32"/>
          <w:szCs w:val="32"/>
        </w:rPr>
        <w:t>六、一般公共预算基本支出情况表</w:t>
      </w:r>
    </w:p>
    <w:p>
      <w:pPr>
        <w:ind w:firstLine="640" w:firstLineChars="200"/>
        <w:rPr>
          <w:rFonts w:ascii="方正仿宋_GBK" w:eastAsia="方正仿宋_GBK"/>
          <w:sz w:val="32"/>
          <w:szCs w:val="32"/>
        </w:rPr>
      </w:pPr>
      <w:r>
        <w:rPr>
          <w:rFonts w:hint="eastAsia" w:ascii="方正仿宋_GBK" w:eastAsia="方正仿宋_GBK"/>
          <w:sz w:val="32"/>
          <w:szCs w:val="32"/>
        </w:rPr>
        <w:t>七、支出经济分类汇总表</w:t>
      </w:r>
    </w:p>
    <w:p>
      <w:pPr>
        <w:ind w:firstLine="640" w:firstLineChars="200"/>
        <w:rPr>
          <w:rFonts w:ascii="方正仿宋_GBK" w:eastAsia="方正仿宋_GBK"/>
          <w:sz w:val="32"/>
          <w:szCs w:val="32"/>
        </w:rPr>
      </w:pPr>
      <w:r>
        <w:rPr>
          <w:rFonts w:hint="eastAsia" w:ascii="方正仿宋_GBK" w:eastAsia="方正仿宋_GBK"/>
          <w:sz w:val="32"/>
          <w:szCs w:val="32"/>
        </w:rPr>
        <w:t>八、一般公共预算“三公”经费支出情况表</w:t>
      </w:r>
    </w:p>
    <w:p>
      <w:pPr>
        <w:ind w:firstLine="640" w:firstLineChars="200"/>
        <w:rPr>
          <w:rFonts w:ascii="方正仿宋_GBK" w:eastAsia="方正仿宋_GBK"/>
          <w:sz w:val="32"/>
          <w:szCs w:val="32"/>
        </w:rPr>
      </w:pPr>
      <w:r>
        <w:rPr>
          <w:rFonts w:hint="eastAsia" w:ascii="方正仿宋_GBK" w:eastAsia="方正仿宋_GBK"/>
          <w:sz w:val="32"/>
          <w:szCs w:val="32"/>
        </w:rPr>
        <w:t>九、政府性基金预算支出情况表</w:t>
      </w:r>
    </w:p>
    <w:p>
      <w:pPr>
        <w:ind w:firstLine="640" w:firstLineChars="200"/>
        <w:rPr>
          <w:rFonts w:ascii="方正仿宋_GBK" w:eastAsia="方正仿宋_GBK"/>
          <w:sz w:val="32"/>
          <w:szCs w:val="32"/>
        </w:rPr>
      </w:pPr>
      <w:r>
        <w:rPr>
          <w:rFonts w:hint="eastAsia" w:ascii="方正仿宋_GBK" w:eastAsia="方正仿宋_GBK"/>
          <w:sz w:val="32"/>
          <w:szCs w:val="32"/>
        </w:rPr>
        <w:t>十、项目支出表</w:t>
      </w:r>
    </w:p>
    <w:p>
      <w:pPr>
        <w:ind w:firstLine="640" w:firstLineChars="200"/>
        <w:rPr>
          <w:rFonts w:ascii="方正仿宋_GBK" w:eastAsia="方正仿宋_GBK"/>
          <w:sz w:val="32"/>
          <w:szCs w:val="32"/>
        </w:rPr>
      </w:pPr>
      <w:r>
        <w:rPr>
          <w:rFonts w:hint="eastAsia" w:ascii="方正仿宋_GBK" w:eastAsia="方正仿宋_GBK"/>
          <w:sz w:val="32"/>
          <w:szCs w:val="32"/>
        </w:rPr>
        <w:t>十一、部门（单位）整体绩效目标表</w:t>
      </w:r>
    </w:p>
    <w:p>
      <w:pPr>
        <w:ind w:firstLine="640" w:firstLineChars="200"/>
        <w:rPr>
          <w:rFonts w:ascii="方正仿宋_GBK" w:eastAsia="方正仿宋_GBK"/>
          <w:sz w:val="32"/>
          <w:szCs w:val="32"/>
        </w:rPr>
      </w:pPr>
      <w:r>
        <w:rPr>
          <w:rFonts w:hint="eastAsia" w:ascii="方正仿宋_GBK" w:eastAsia="方正仿宋_GBK"/>
          <w:sz w:val="32"/>
          <w:szCs w:val="32"/>
        </w:rPr>
        <w:t>十二、部门预算项目绩效目标汇总表</w:t>
      </w:r>
    </w:p>
    <w:p>
      <w:pPr>
        <w:jc w:val="center"/>
        <w:rPr>
          <w:rFonts w:hint="eastAsia" w:ascii="方正小标宋_GBK" w:eastAsia="方正小标宋_GBK"/>
          <w:b/>
          <w:bCs/>
          <w:sz w:val="32"/>
          <w:szCs w:val="32"/>
        </w:rPr>
      </w:pPr>
    </w:p>
    <w:p>
      <w:pPr>
        <w:jc w:val="center"/>
        <w:rPr>
          <w:rFonts w:hint="eastAsia" w:ascii="方正小标宋_GBK" w:eastAsia="方正小标宋_GBK"/>
          <w:b/>
          <w:bCs/>
          <w:sz w:val="32"/>
          <w:szCs w:val="32"/>
        </w:rPr>
      </w:pPr>
      <w:r>
        <w:rPr>
          <w:rFonts w:hint="eastAsia" w:ascii="方正小标宋_GBK" w:eastAsia="方正小标宋_GBK"/>
          <w:b/>
          <w:bCs/>
          <w:sz w:val="32"/>
          <w:szCs w:val="32"/>
        </w:rPr>
        <w:t xml:space="preserve">第一部分  </w:t>
      </w:r>
      <w:r>
        <w:rPr>
          <w:rFonts w:hint="eastAsia" w:ascii="方正小标宋_GBK" w:eastAsia="方正小标宋_GBK"/>
          <w:b/>
          <w:bCs/>
          <w:sz w:val="32"/>
          <w:szCs w:val="32"/>
          <w:lang w:eastAsia="zh-CN"/>
        </w:rPr>
        <w:t>罗山县中等职业学</w:t>
      </w:r>
      <w:r>
        <w:rPr>
          <w:rFonts w:hint="eastAsia" w:ascii="方正小标宋_GBK" w:eastAsia="方正小标宋_GBK"/>
          <w:b/>
          <w:bCs/>
          <w:sz w:val="32"/>
          <w:szCs w:val="32"/>
        </w:rPr>
        <w:t>概况</w:t>
      </w:r>
    </w:p>
    <w:p>
      <w:pPr>
        <w:spacing w:line="600" w:lineRule="exact"/>
        <w:ind w:firstLine="320" w:firstLineChars="100"/>
        <w:rPr>
          <w:rFonts w:ascii="方正仿宋_GBK" w:eastAsia="方正仿宋_GBK"/>
          <w:b/>
          <w:color w:val="000000"/>
          <w:sz w:val="32"/>
          <w:szCs w:val="32"/>
        </w:rPr>
      </w:pPr>
      <w:r>
        <w:rPr>
          <w:rFonts w:hint="eastAsia" w:ascii="方正仿宋_GBK" w:eastAsia="方正仿宋_GBK"/>
          <w:b/>
          <w:bCs/>
          <w:sz w:val="32"/>
          <w:szCs w:val="32"/>
        </w:rPr>
        <w:t xml:space="preserve"> </w:t>
      </w:r>
      <w:r>
        <w:rPr>
          <w:rFonts w:hint="eastAsia" w:ascii="方正仿宋_GBK" w:eastAsia="方正仿宋_GBK"/>
          <w:b/>
          <w:color w:val="000000"/>
          <w:sz w:val="32"/>
          <w:szCs w:val="32"/>
        </w:rPr>
        <w:t>一、主要职责</w:t>
      </w:r>
    </w:p>
    <w:p>
      <w:pPr>
        <w:pStyle w:val="6"/>
        <w:widowControl w:val="0"/>
        <w:ind w:firstLine="640" w:firstLineChars="200"/>
        <w:rPr>
          <w:rFonts w:ascii="方正仿宋_GBK" w:eastAsia="方正仿宋_GBK"/>
        </w:rPr>
      </w:pPr>
      <w:r>
        <w:rPr>
          <w:rFonts w:hint="eastAsia" w:ascii="方正仿宋_GBK" w:hAnsi="仿宋_GB2312" w:eastAsia="方正仿宋_GBK"/>
        </w:rPr>
        <w:t>1.培养中等学历技术应用人才。</w:t>
      </w:r>
    </w:p>
    <w:p>
      <w:pPr>
        <w:pStyle w:val="6"/>
        <w:widowControl w:val="0"/>
        <w:ind w:firstLine="640" w:firstLineChars="200"/>
        <w:rPr>
          <w:rFonts w:ascii="方正仿宋_GBK" w:eastAsia="方正仿宋_GBK"/>
        </w:rPr>
      </w:pPr>
      <w:r>
        <w:rPr>
          <w:rFonts w:hint="eastAsia" w:ascii="方正仿宋_GBK" w:hAnsi="仿宋_GB2312" w:eastAsia="方正仿宋_GBK"/>
        </w:rPr>
        <w:t>2.成人大中专学历教育短期培训服务。</w:t>
      </w:r>
    </w:p>
    <w:p>
      <w:pPr>
        <w:pStyle w:val="6"/>
        <w:widowControl w:val="0"/>
        <w:ind w:firstLine="640" w:firstLineChars="200"/>
        <w:rPr>
          <w:rFonts w:ascii="方正仿宋_GBK" w:eastAsia="方正仿宋_GBK"/>
        </w:rPr>
      </w:pPr>
      <w:r>
        <w:rPr>
          <w:rFonts w:hint="eastAsia" w:ascii="方正仿宋_GBK" w:hAnsi="仿宋_GB2312" w:eastAsia="方正仿宋_GBK"/>
        </w:rPr>
        <w:t>3.相关专业高中学历教育 ，相关学科大中专学历教育 。</w:t>
      </w:r>
    </w:p>
    <w:p>
      <w:pPr>
        <w:pStyle w:val="6"/>
        <w:widowControl w:val="0"/>
        <w:ind w:firstLine="640" w:firstLineChars="200"/>
        <w:rPr>
          <w:rFonts w:ascii="方正仿宋_GBK" w:eastAsia="方正仿宋_GBK"/>
        </w:rPr>
      </w:pPr>
      <w:r>
        <w:rPr>
          <w:rFonts w:hint="eastAsia" w:ascii="方正仿宋_GBK" w:hAnsi="仿宋_GB2312" w:eastAsia="方正仿宋_GBK"/>
        </w:rPr>
        <w:t>4.成人短期培训。</w:t>
      </w:r>
    </w:p>
    <w:p>
      <w:pPr>
        <w:ind w:firstLine="640" w:firstLineChars="200"/>
        <w:rPr>
          <w:rFonts w:ascii="方正仿宋_GBK" w:hAnsi="黑体" w:eastAsia="方正仿宋_GBK"/>
          <w:b/>
          <w:bCs/>
          <w:sz w:val="32"/>
          <w:szCs w:val="32"/>
        </w:rPr>
      </w:pPr>
      <w:r>
        <w:rPr>
          <w:rFonts w:hint="eastAsia" w:ascii="方正仿宋_GBK" w:hAnsi="黑体" w:eastAsia="方正仿宋_GBK"/>
          <w:b/>
          <w:bCs/>
          <w:sz w:val="32"/>
          <w:szCs w:val="32"/>
        </w:rPr>
        <w:t>二、</w:t>
      </w:r>
      <w:r>
        <w:rPr>
          <w:rFonts w:hint="eastAsia" w:ascii="方正仿宋_GBK" w:eastAsia="方正仿宋_GBK"/>
          <w:b/>
          <w:sz w:val="32"/>
          <w:szCs w:val="32"/>
        </w:rPr>
        <w:t>内部机构设置情况</w:t>
      </w:r>
    </w:p>
    <w:p>
      <w:pPr>
        <w:pStyle w:val="6"/>
        <w:widowControl w:val="0"/>
        <w:ind w:firstLine="640" w:firstLineChars="200"/>
        <w:rPr>
          <w:rFonts w:ascii="方正仿宋_GBK" w:hAnsi="仿宋_GB2312" w:eastAsia="方正仿宋_GBK"/>
        </w:rPr>
      </w:pPr>
      <w:r>
        <w:rPr>
          <w:rFonts w:hint="eastAsia" w:ascii="方正仿宋_GBK" w:hAnsi="黑体" w:eastAsia="方正仿宋_GBK"/>
          <w:bCs/>
        </w:rPr>
        <w:t>罗山县中等职业学校下设办公室、教务科、学生科、实习办、培训办、校企合作办、招生办、资助办、团委、总务科、财务科等十一个内设机构。</w:t>
      </w:r>
    </w:p>
    <w:p>
      <w:pPr>
        <w:ind w:firstLine="640" w:firstLineChars="200"/>
        <w:rPr>
          <w:rFonts w:ascii="方正仿宋_GBK" w:eastAsia="方正仿宋_GBK"/>
          <w:b/>
          <w:sz w:val="32"/>
          <w:szCs w:val="32"/>
        </w:rPr>
      </w:pPr>
      <w:r>
        <w:rPr>
          <w:rFonts w:hint="eastAsia" w:ascii="方正仿宋_GBK" w:eastAsia="方正仿宋_GBK"/>
          <w:b/>
          <w:sz w:val="32"/>
          <w:szCs w:val="32"/>
        </w:rPr>
        <w:t>三、</w:t>
      </w:r>
      <w:r>
        <w:rPr>
          <w:rFonts w:hint="eastAsia" w:ascii="方正仿宋_GBK" w:eastAsia="方正仿宋_GBK"/>
          <w:b/>
          <w:sz w:val="32"/>
          <w:szCs w:val="32"/>
          <w:lang w:eastAsia="zh-CN"/>
        </w:rPr>
        <w:t>罗山县中等职业学校</w:t>
      </w:r>
      <w:r>
        <w:rPr>
          <w:rFonts w:hint="eastAsia" w:ascii="方正仿宋_GBK" w:eastAsia="方正仿宋_GBK"/>
          <w:b/>
          <w:sz w:val="32"/>
          <w:szCs w:val="32"/>
        </w:rPr>
        <w:t>预算单位构成</w:t>
      </w:r>
    </w:p>
    <w:p>
      <w:pPr>
        <w:ind w:firstLine="640" w:firstLineChars="200"/>
        <w:rPr>
          <w:rFonts w:ascii="方正仿宋_GBK" w:eastAsia="方正仿宋_GBK"/>
          <w:sz w:val="32"/>
          <w:szCs w:val="32"/>
        </w:rPr>
      </w:pPr>
      <w:r>
        <w:rPr>
          <w:rFonts w:hint="eastAsia" w:ascii="方正仿宋_GBK" w:eastAsia="方正仿宋_GBK"/>
          <w:sz w:val="32"/>
          <w:szCs w:val="32"/>
        </w:rPr>
        <w:t>罗山县中等职业学校单位预算包括罗山县中等职业学校单位本级预算。</w:t>
      </w:r>
    </w:p>
    <w:p>
      <w:pPr>
        <w:jc w:val="center"/>
        <w:rPr>
          <w:rFonts w:ascii="方正仿宋_GBK" w:eastAsia="方正仿宋_GBK"/>
          <w:b/>
          <w:bCs/>
          <w:sz w:val="32"/>
          <w:szCs w:val="32"/>
        </w:rPr>
      </w:pPr>
    </w:p>
    <w:p>
      <w:pPr>
        <w:jc w:val="center"/>
        <w:rPr>
          <w:rFonts w:hint="eastAsia" w:ascii="方正小标宋_GBK" w:eastAsia="方正小标宋_GBK"/>
          <w:b/>
          <w:bCs/>
          <w:sz w:val="32"/>
          <w:szCs w:val="32"/>
        </w:rPr>
      </w:pPr>
    </w:p>
    <w:p>
      <w:pPr>
        <w:jc w:val="center"/>
        <w:rPr>
          <w:rFonts w:hint="eastAsia" w:ascii="方正小标宋_GBK" w:eastAsia="方正小标宋_GBK"/>
          <w:b/>
          <w:bCs/>
          <w:sz w:val="32"/>
          <w:szCs w:val="32"/>
        </w:rPr>
      </w:pPr>
    </w:p>
    <w:p>
      <w:pPr>
        <w:jc w:val="center"/>
        <w:rPr>
          <w:rFonts w:hint="eastAsia" w:ascii="方正小标宋_GBK" w:eastAsia="方正小标宋_GBK"/>
          <w:b/>
          <w:bCs/>
          <w:sz w:val="32"/>
          <w:szCs w:val="32"/>
        </w:rPr>
      </w:pPr>
    </w:p>
    <w:p>
      <w:pPr>
        <w:jc w:val="center"/>
        <w:rPr>
          <w:rFonts w:hint="eastAsia" w:ascii="方正小标宋_GBK" w:eastAsia="方正小标宋_GBK"/>
          <w:b/>
          <w:bCs/>
          <w:sz w:val="32"/>
          <w:szCs w:val="32"/>
        </w:rPr>
      </w:pPr>
    </w:p>
    <w:p>
      <w:pPr>
        <w:jc w:val="center"/>
        <w:rPr>
          <w:rFonts w:hint="eastAsia" w:ascii="方正小标宋_GBK" w:eastAsia="方正小标宋_GBK"/>
          <w:b/>
          <w:bCs/>
          <w:sz w:val="32"/>
          <w:szCs w:val="32"/>
        </w:rPr>
      </w:pPr>
    </w:p>
    <w:p>
      <w:pPr>
        <w:jc w:val="center"/>
        <w:rPr>
          <w:rFonts w:hint="eastAsia" w:ascii="方正小标宋_GBK" w:eastAsia="方正小标宋_GBK"/>
          <w:b/>
          <w:bCs/>
          <w:sz w:val="32"/>
          <w:szCs w:val="32"/>
        </w:rPr>
      </w:pPr>
    </w:p>
    <w:p>
      <w:pPr>
        <w:jc w:val="center"/>
        <w:rPr>
          <w:rFonts w:hint="eastAsia" w:ascii="方正小标宋_GBK" w:eastAsia="方正小标宋_GBK"/>
          <w:b/>
          <w:bCs/>
          <w:sz w:val="32"/>
          <w:szCs w:val="32"/>
        </w:rPr>
      </w:pPr>
    </w:p>
    <w:p>
      <w:pPr>
        <w:jc w:val="center"/>
        <w:rPr>
          <w:rFonts w:hint="eastAsia" w:ascii="方正小标宋_GBK" w:eastAsia="方正小标宋_GBK"/>
          <w:b/>
          <w:bCs/>
          <w:sz w:val="32"/>
          <w:szCs w:val="32"/>
        </w:rPr>
      </w:pPr>
    </w:p>
    <w:p>
      <w:pPr>
        <w:ind w:firstLine="1281" w:firstLineChars="400"/>
        <w:jc w:val="both"/>
        <w:rPr>
          <w:rFonts w:hint="eastAsia" w:ascii="方正小标宋_GBK" w:eastAsia="方正小标宋_GBK"/>
          <w:b/>
          <w:bCs/>
          <w:sz w:val="32"/>
          <w:szCs w:val="32"/>
        </w:rPr>
      </w:pPr>
      <w:r>
        <w:rPr>
          <w:rFonts w:hint="eastAsia" w:ascii="方正小标宋_GBK" w:eastAsia="方正小标宋_GBK"/>
          <w:b/>
          <w:bCs/>
          <w:sz w:val="32"/>
          <w:szCs w:val="32"/>
        </w:rPr>
        <w:t xml:space="preserve">第二部分 </w:t>
      </w:r>
      <w:r>
        <w:rPr>
          <w:rFonts w:hint="eastAsia" w:ascii="方正小标宋_GBK" w:eastAsia="方正小标宋_GBK"/>
          <w:b/>
          <w:bCs/>
          <w:sz w:val="32"/>
          <w:szCs w:val="32"/>
          <w:lang w:eastAsia="zh-CN"/>
        </w:rPr>
        <w:t>罗山县中等职业学校</w:t>
      </w:r>
      <w:r>
        <w:rPr>
          <w:rFonts w:hint="eastAsia" w:ascii="方正小标宋_GBK" w:eastAsia="方正小标宋_GBK"/>
          <w:b/>
          <w:bCs/>
          <w:sz w:val="32"/>
          <w:szCs w:val="32"/>
        </w:rPr>
        <w:t>202</w:t>
      </w:r>
      <w:r>
        <w:rPr>
          <w:rFonts w:hint="eastAsia" w:ascii="方正小标宋_GBK" w:eastAsia="方正小标宋_GBK"/>
          <w:b/>
          <w:bCs/>
          <w:sz w:val="32"/>
          <w:szCs w:val="32"/>
          <w:lang w:val="en-US" w:eastAsia="zh-CN"/>
        </w:rPr>
        <w:t>3</w:t>
      </w:r>
      <w:r>
        <w:rPr>
          <w:rFonts w:hint="eastAsia" w:ascii="方正小标宋_GBK" w:eastAsia="方正小标宋_GBK"/>
          <w:b/>
          <w:bCs/>
          <w:sz w:val="32"/>
          <w:szCs w:val="32"/>
        </w:rPr>
        <w:t>年度</w:t>
      </w:r>
    </w:p>
    <w:p>
      <w:pPr>
        <w:jc w:val="center"/>
        <w:rPr>
          <w:rFonts w:hint="eastAsia" w:ascii="方正小标宋_GBK" w:eastAsia="方正小标宋_GBK"/>
          <w:b/>
          <w:bCs/>
          <w:sz w:val="32"/>
          <w:szCs w:val="32"/>
        </w:rPr>
      </w:pPr>
      <w:r>
        <w:rPr>
          <w:rFonts w:hint="eastAsia" w:ascii="方正小标宋_GBK" w:eastAsia="方正小标宋_GBK"/>
          <w:b/>
          <w:bCs/>
          <w:sz w:val="32"/>
          <w:szCs w:val="32"/>
        </w:rPr>
        <w:t>部门预算情况说明</w:t>
      </w:r>
    </w:p>
    <w:p>
      <w:pPr>
        <w:rPr>
          <w:rFonts w:ascii="方正仿宋_GBK" w:eastAsia="方正仿宋_GBK"/>
          <w:sz w:val="32"/>
          <w:szCs w:val="32"/>
        </w:rPr>
      </w:pPr>
      <w:r>
        <w:rPr>
          <w:rFonts w:hint="eastAsia" w:ascii="方正仿宋_GBK" w:eastAsia="方正仿宋_GBK"/>
          <w:sz w:val="32"/>
          <w:szCs w:val="32"/>
        </w:rPr>
        <w:t xml:space="preserve">   一、收入支出预算总体情况说明</w:t>
      </w:r>
    </w:p>
    <w:p>
      <w:pPr>
        <w:rPr>
          <w:rFonts w:ascii="方正仿宋_GBK" w:eastAsia="方正仿宋_GBK"/>
          <w:sz w:val="32"/>
          <w:szCs w:val="32"/>
        </w:rPr>
      </w:pPr>
      <w:r>
        <w:rPr>
          <w:rFonts w:hint="eastAsia" w:ascii="方正仿宋_GBK" w:eastAsia="方正仿宋_GBK"/>
          <w:sz w:val="32"/>
          <w:szCs w:val="32"/>
        </w:rPr>
        <w:t xml:space="preserve">   罗山县中等职业学校202</w:t>
      </w:r>
      <w:r>
        <w:rPr>
          <w:rFonts w:hint="eastAsia" w:ascii="方正仿宋_GBK" w:eastAsia="方正仿宋_GBK"/>
          <w:sz w:val="32"/>
          <w:szCs w:val="32"/>
          <w:lang w:val="en-US" w:eastAsia="zh-CN"/>
        </w:rPr>
        <w:t>4</w:t>
      </w:r>
      <w:r>
        <w:rPr>
          <w:rFonts w:hint="eastAsia" w:ascii="方正仿宋_GBK" w:eastAsia="方正仿宋_GBK"/>
          <w:sz w:val="32"/>
          <w:szCs w:val="32"/>
        </w:rPr>
        <w:t>年收入总计</w:t>
      </w:r>
      <w:r>
        <w:rPr>
          <w:rFonts w:hint="eastAsia" w:ascii="方正仿宋_GBK" w:eastAsia="方正仿宋_GBK"/>
          <w:sz w:val="32"/>
          <w:szCs w:val="32"/>
          <w:lang w:val="en-US" w:eastAsia="zh-CN"/>
        </w:rPr>
        <w:t>3774.9</w:t>
      </w:r>
      <w:r>
        <w:rPr>
          <w:rFonts w:hint="eastAsia" w:ascii="方正仿宋_GBK" w:eastAsia="方正仿宋_GBK"/>
          <w:sz w:val="32"/>
          <w:szCs w:val="32"/>
        </w:rPr>
        <w:t>万元，支出总计</w:t>
      </w:r>
      <w:r>
        <w:rPr>
          <w:rFonts w:hint="eastAsia" w:ascii="方正仿宋_GBK" w:eastAsia="方正仿宋_GBK"/>
          <w:sz w:val="32"/>
          <w:szCs w:val="32"/>
          <w:lang w:val="en-US" w:eastAsia="zh-CN"/>
        </w:rPr>
        <w:t>3774.9</w:t>
      </w:r>
      <w:r>
        <w:rPr>
          <w:rFonts w:hint="eastAsia" w:ascii="方正仿宋_GBK" w:eastAsia="方正仿宋_GBK"/>
          <w:sz w:val="32"/>
          <w:szCs w:val="32"/>
        </w:rPr>
        <w:t>万元，比202</w:t>
      </w:r>
      <w:r>
        <w:rPr>
          <w:rFonts w:hint="eastAsia" w:ascii="方正仿宋_GBK" w:eastAsia="方正仿宋_GBK"/>
          <w:sz w:val="32"/>
          <w:szCs w:val="32"/>
          <w:lang w:val="en-US" w:eastAsia="zh-CN"/>
        </w:rPr>
        <w:t>3</w:t>
      </w:r>
      <w:r>
        <w:rPr>
          <w:rFonts w:hint="eastAsia" w:ascii="方正仿宋_GBK" w:eastAsia="方正仿宋_GBK"/>
          <w:sz w:val="32"/>
          <w:szCs w:val="32"/>
        </w:rPr>
        <w:t>年预算增加</w:t>
      </w:r>
      <w:r>
        <w:rPr>
          <w:rFonts w:hint="eastAsia" w:ascii="方正仿宋_GBK" w:eastAsia="方正仿宋_GBK"/>
          <w:sz w:val="32"/>
          <w:szCs w:val="32"/>
          <w:lang w:val="en-US" w:eastAsia="zh-CN"/>
        </w:rPr>
        <w:t>1150.23</w:t>
      </w:r>
      <w:r>
        <w:rPr>
          <w:rFonts w:hint="eastAsia" w:ascii="方正仿宋_GBK" w:eastAsia="方正仿宋_GBK"/>
          <w:sz w:val="32"/>
          <w:szCs w:val="32"/>
        </w:rPr>
        <w:t>万元，增长</w:t>
      </w:r>
      <w:r>
        <w:rPr>
          <w:rFonts w:hint="eastAsia" w:ascii="方正仿宋_GBK" w:eastAsia="方正仿宋_GBK"/>
          <w:sz w:val="32"/>
          <w:szCs w:val="32"/>
          <w:lang w:val="en-US" w:eastAsia="zh-CN"/>
        </w:rPr>
        <w:t>43.8</w:t>
      </w:r>
      <w:r>
        <w:rPr>
          <w:rFonts w:hint="eastAsia" w:ascii="方正仿宋_GBK" w:eastAsia="方正仿宋_GBK"/>
          <w:sz w:val="32"/>
          <w:szCs w:val="32"/>
        </w:rPr>
        <w:t>%，主要原因：1、人员工资增长，2、单位人员因招考增多。</w:t>
      </w:r>
    </w:p>
    <w:p>
      <w:pPr>
        <w:ind w:firstLine="640" w:firstLineChars="200"/>
        <w:rPr>
          <w:rFonts w:ascii="方正仿宋_GBK" w:eastAsia="方正仿宋_GBK"/>
          <w:sz w:val="32"/>
          <w:szCs w:val="32"/>
        </w:rPr>
      </w:pPr>
      <w:r>
        <w:rPr>
          <w:rFonts w:hint="eastAsia" w:ascii="方正仿宋_GBK" w:eastAsia="方正仿宋_GBK"/>
          <w:sz w:val="32"/>
          <w:szCs w:val="32"/>
        </w:rPr>
        <w:t>二、收入预算总体情况说明</w:t>
      </w:r>
    </w:p>
    <w:p>
      <w:pPr>
        <w:rPr>
          <w:rFonts w:ascii="方正仿宋_GBK" w:eastAsia="方正仿宋_GBK"/>
          <w:sz w:val="32"/>
          <w:szCs w:val="32"/>
        </w:rPr>
      </w:pPr>
      <w:r>
        <w:rPr>
          <w:rFonts w:hint="eastAsia" w:ascii="方正仿宋_GBK" w:eastAsia="方正仿宋_GBK"/>
          <w:sz w:val="32"/>
          <w:szCs w:val="32"/>
        </w:rPr>
        <w:t xml:space="preserve">    罗山县中等职业学校202</w:t>
      </w:r>
      <w:r>
        <w:rPr>
          <w:rFonts w:hint="eastAsia" w:ascii="方正仿宋_GBK" w:eastAsia="方正仿宋_GBK"/>
          <w:sz w:val="32"/>
          <w:szCs w:val="32"/>
          <w:lang w:val="en-US" w:eastAsia="zh-CN"/>
        </w:rPr>
        <w:t>4</w:t>
      </w:r>
      <w:r>
        <w:rPr>
          <w:rFonts w:hint="eastAsia" w:ascii="方正仿宋_GBK" w:eastAsia="方正仿宋_GBK"/>
          <w:sz w:val="32"/>
          <w:szCs w:val="32"/>
        </w:rPr>
        <w:t>年收入合计</w:t>
      </w:r>
      <w:r>
        <w:rPr>
          <w:rFonts w:hint="eastAsia" w:ascii="方正仿宋_GBK" w:eastAsia="方正仿宋_GBK"/>
          <w:sz w:val="32"/>
          <w:szCs w:val="32"/>
          <w:lang w:val="en-US" w:eastAsia="zh-CN"/>
        </w:rPr>
        <w:t>3774.9</w:t>
      </w:r>
      <w:r>
        <w:rPr>
          <w:rFonts w:hint="eastAsia" w:ascii="方正仿宋_GBK" w:eastAsia="方正仿宋_GBK"/>
          <w:sz w:val="32"/>
          <w:szCs w:val="32"/>
        </w:rPr>
        <w:t>万元，其中：一般公共预算</w:t>
      </w:r>
      <w:r>
        <w:rPr>
          <w:rFonts w:hint="eastAsia" w:ascii="方正仿宋_GBK" w:eastAsia="方正仿宋_GBK"/>
          <w:sz w:val="32"/>
          <w:szCs w:val="32"/>
          <w:lang w:val="en-US" w:eastAsia="zh-CN"/>
        </w:rPr>
        <w:t>3774.9</w:t>
      </w:r>
      <w:r>
        <w:rPr>
          <w:rFonts w:hint="eastAsia" w:ascii="方正仿宋_GBK" w:eastAsia="方正仿宋_GBK"/>
          <w:sz w:val="32"/>
          <w:szCs w:val="32"/>
        </w:rPr>
        <w:t>万元，政府性基金预算拨款收入0万元；国有资本经营预算拨款收入0元；事业单位经营收入0万元；上级补助收入0万元；附属单位上缴收入0万元；其他收入0万元；上年结转结余0万元。</w:t>
      </w:r>
    </w:p>
    <w:p>
      <w:pPr>
        <w:ind w:firstLine="640" w:firstLineChars="200"/>
        <w:rPr>
          <w:rFonts w:ascii="方正仿宋_GBK" w:eastAsia="方正仿宋_GBK"/>
          <w:sz w:val="32"/>
          <w:szCs w:val="32"/>
        </w:rPr>
      </w:pPr>
      <w:r>
        <w:rPr>
          <w:rFonts w:hint="eastAsia" w:ascii="方正仿宋_GBK" w:eastAsia="方正仿宋_GBK"/>
          <w:sz w:val="32"/>
          <w:szCs w:val="32"/>
        </w:rPr>
        <w:t>三、支出预算总体情况说明</w:t>
      </w:r>
    </w:p>
    <w:p>
      <w:pPr>
        <w:rPr>
          <w:rFonts w:hint="eastAsia" w:ascii="方正仿宋_GBK" w:eastAsia="方正仿宋_GBK"/>
          <w:sz w:val="32"/>
          <w:szCs w:val="32"/>
        </w:rPr>
      </w:pPr>
      <w:r>
        <w:rPr>
          <w:rFonts w:hint="eastAsia" w:ascii="方正仿宋_GBK" w:eastAsia="方正仿宋_GBK"/>
          <w:sz w:val="32"/>
          <w:szCs w:val="32"/>
        </w:rPr>
        <w:t xml:space="preserve">    罗山县中等职业学校202</w:t>
      </w:r>
      <w:r>
        <w:rPr>
          <w:rFonts w:hint="eastAsia" w:ascii="方正仿宋_GBK" w:eastAsia="方正仿宋_GBK"/>
          <w:sz w:val="32"/>
          <w:szCs w:val="32"/>
          <w:lang w:val="en-US" w:eastAsia="zh-CN"/>
        </w:rPr>
        <w:t>4</w:t>
      </w:r>
      <w:r>
        <w:rPr>
          <w:rFonts w:hint="eastAsia" w:ascii="方正仿宋_GBK" w:eastAsia="方正仿宋_GBK"/>
          <w:sz w:val="32"/>
          <w:szCs w:val="32"/>
        </w:rPr>
        <w:t>年支出合计</w:t>
      </w:r>
      <w:r>
        <w:rPr>
          <w:rFonts w:hint="eastAsia" w:ascii="方正仿宋_GBK" w:eastAsia="方正仿宋_GBK"/>
          <w:sz w:val="32"/>
          <w:szCs w:val="32"/>
          <w:lang w:val="en-US" w:eastAsia="zh-CN"/>
        </w:rPr>
        <w:t>3774.9</w:t>
      </w:r>
      <w:r>
        <w:rPr>
          <w:rFonts w:hint="eastAsia" w:ascii="方正仿宋_GBK" w:eastAsia="方正仿宋_GBK"/>
          <w:sz w:val="32"/>
          <w:szCs w:val="32"/>
        </w:rPr>
        <w:t>万元，其中：基本支出</w:t>
      </w:r>
      <w:r>
        <w:rPr>
          <w:rFonts w:hint="eastAsia" w:ascii="方正仿宋_GBK" w:eastAsia="方正仿宋_GBK"/>
          <w:sz w:val="32"/>
          <w:szCs w:val="32"/>
          <w:lang w:val="en-US" w:eastAsia="zh-CN"/>
        </w:rPr>
        <w:t>3674.9</w:t>
      </w:r>
      <w:r>
        <w:rPr>
          <w:rFonts w:hint="eastAsia" w:ascii="方正仿宋_GBK" w:eastAsia="方正仿宋_GBK"/>
          <w:sz w:val="32"/>
          <w:szCs w:val="32"/>
        </w:rPr>
        <w:t>万元，占年初预算</w:t>
      </w:r>
      <w:r>
        <w:rPr>
          <w:rFonts w:hint="eastAsia" w:ascii="方正仿宋_GBK" w:eastAsia="方正仿宋_GBK"/>
          <w:sz w:val="32"/>
          <w:szCs w:val="32"/>
          <w:lang w:val="en-US" w:eastAsia="zh-CN"/>
        </w:rPr>
        <w:t>97.4</w:t>
      </w:r>
      <w:r>
        <w:rPr>
          <w:rFonts w:hint="eastAsia" w:ascii="方正仿宋_GBK" w:eastAsia="方正仿宋_GBK"/>
          <w:sz w:val="32"/>
          <w:szCs w:val="32"/>
        </w:rPr>
        <w:t>%；项目支出100万元，占年初预算</w:t>
      </w:r>
      <w:r>
        <w:rPr>
          <w:rFonts w:hint="eastAsia" w:ascii="方正仿宋_GBK" w:eastAsia="方正仿宋_GBK"/>
          <w:sz w:val="32"/>
          <w:szCs w:val="32"/>
          <w:lang w:val="en-US" w:eastAsia="zh-CN"/>
        </w:rPr>
        <w:t>2.6</w:t>
      </w:r>
      <w:r>
        <w:rPr>
          <w:rFonts w:hint="eastAsia" w:ascii="方正仿宋_GBK" w:eastAsia="方正仿宋_GBK"/>
          <w:sz w:val="32"/>
          <w:szCs w:val="32"/>
        </w:rPr>
        <w:t>%。</w:t>
      </w:r>
    </w:p>
    <w:p>
      <w:pPr>
        <w:ind w:firstLine="640" w:firstLineChars="200"/>
        <w:rPr>
          <w:rFonts w:ascii="方正仿宋_GBK" w:eastAsia="方正仿宋_GBK"/>
          <w:sz w:val="32"/>
          <w:szCs w:val="32"/>
        </w:rPr>
      </w:pPr>
      <w:r>
        <w:rPr>
          <w:rFonts w:hint="eastAsia" w:ascii="方正仿宋_GBK" w:eastAsia="方正仿宋_GBK"/>
          <w:sz w:val="32"/>
          <w:szCs w:val="32"/>
        </w:rPr>
        <w:t>四、财政拨款收入支出预算总体情况说明</w:t>
      </w:r>
    </w:p>
    <w:p>
      <w:pPr>
        <w:rPr>
          <w:rFonts w:hint="eastAsia" w:ascii="方正仿宋_GBK" w:eastAsia="方正仿宋_GBK"/>
          <w:sz w:val="32"/>
          <w:szCs w:val="32"/>
        </w:rPr>
      </w:pPr>
      <w:r>
        <w:rPr>
          <w:rFonts w:hint="eastAsia" w:ascii="方正仿宋_GBK" w:eastAsia="方正仿宋_GBK"/>
          <w:sz w:val="32"/>
          <w:szCs w:val="32"/>
        </w:rPr>
        <w:t xml:space="preserve">    罗山县中等职业学校202</w:t>
      </w:r>
      <w:r>
        <w:rPr>
          <w:rFonts w:hint="eastAsia" w:ascii="方正仿宋_GBK" w:eastAsia="方正仿宋_GBK"/>
          <w:sz w:val="32"/>
          <w:szCs w:val="32"/>
          <w:lang w:val="en-US" w:eastAsia="zh-CN"/>
        </w:rPr>
        <w:t>4</w:t>
      </w:r>
      <w:r>
        <w:rPr>
          <w:rFonts w:hint="eastAsia" w:ascii="方正仿宋_GBK" w:eastAsia="方正仿宋_GBK"/>
          <w:sz w:val="32"/>
          <w:szCs w:val="32"/>
        </w:rPr>
        <w:t>年一般公共预算收支预算</w:t>
      </w:r>
      <w:r>
        <w:rPr>
          <w:rFonts w:hint="eastAsia" w:ascii="方正仿宋_GBK" w:eastAsia="方正仿宋_GBK"/>
          <w:sz w:val="32"/>
          <w:szCs w:val="32"/>
          <w:lang w:val="en-US" w:eastAsia="zh-CN"/>
        </w:rPr>
        <w:t>3774.9</w:t>
      </w:r>
      <w:r>
        <w:rPr>
          <w:rFonts w:hint="eastAsia" w:ascii="方正仿宋_GBK" w:eastAsia="方正仿宋_GBK"/>
          <w:sz w:val="32"/>
          <w:szCs w:val="32"/>
        </w:rPr>
        <w:t>万元，政府性基金收支预算0万元，国有资本经营预算拨款收支预算0万元，其中：一般公共预算收支预算比202</w:t>
      </w:r>
      <w:r>
        <w:rPr>
          <w:rFonts w:hint="eastAsia" w:ascii="方正仿宋_GBK" w:eastAsia="方正仿宋_GBK"/>
          <w:sz w:val="32"/>
          <w:szCs w:val="32"/>
          <w:lang w:val="en-US" w:eastAsia="zh-CN"/>
        </w:rPr>
        <w:t>3</w:t>
      </w:r>
      <w:r>
        <w:rPr>
          <w:rFonts w:hint="eastAsia" w:ascii="方正仿宋_GBK" w:eastAsia="方正仿宋_GBK"/>
          <w:sz w:val="32"/>
          <w:szCs w:val="32"/>
        </w:rPr>
        <w:t>年预算增加</w:t>
      </w:r>
      <w:r>
        <w:rPr>
          <w:rFonts w:hint="eastAsia" w:ascii="方正仿宋_GBK" w:eastAsia="方正仿宋_GBK"/>
          <w:sz w:val="32"/>
          <w:szCs w:val="32"/>
          <w:lang w:val="en-US" w:eastAsia="zh-CN"/>
        </w:rPr>
        <w:t>1150.23</w:t>
      </w:r>
      <w:r>
        <w:rPr>
          <w:rFonts w:hint="eastAsia" w:ascii="方正仿宋_GBK" w:eastAsia="方正仿宋_GBK"/>
          <w:sz w:val="32"/>
          <w:szCs w:val="32"/>
        </w:rPr>
        <w:t>万元，增长（下降）</w:t>
      </w:r>
      <w:r>
        <w:rPr>
          <w:rFonts w:hint="eastAsia" w:ascii="方正仿宋_GBK" w:eastAsia="方正仿宋_GBK"/>
          <w:sz w:val="32"/>
          <w:szCs w:val="32"/>
          <w:lang w:val="en-US" w:eastAsia="zh-CN"/>
        </w:rPr>
        <w:t>43.8</w:t>
      </w:r>
      <w:r>
        <w:rPr>
          <w:rFonts w:hint="eastAsia" w:ascii="方正仿宋_GBK" w:eastAsia="方正仿宋_GBK"/>
          <w:sz w:val="32"/>
          <w:szCs w:val="32"/>
        </w:rPr>
        <w:t>%，主要原因：1、人员工资增长，2、单位人员因新招考增多。</w:t>
      </w:r>
    </w:p>
    <w:p>
      <w:pPr>
        <w:rPr>
          <w:rFonts w:hint="eastAsia" w:ascii="方正仿宋_GBK" w:eastAsia="方正仿宋_GBK"/>
          <w:sz w:val="32"/>
          <w:szCs w:val="32"/>
        </w:rPr>
      </w:pPr>
      <w:r>
        <w:rPr>
          <w:rFonts w:hint="eastAsia" w:ascii="方正仿宋_GBK" w:eastAsia="方正仿宋_GBK"/>
          <w:sz w:val="32"/>
          <w:szCs w:val="32"/>
        </w:rPr>
        <w:t>政府性基金收支预算比202</w:t>
      </w:r>
      <w:r>
        <w:rPr>
          <w:rFonts w:hint="eastAsia" w:ascii="方正仿宋_GBK" w:eastAsia="方正仿宋_GBK"/>
          <w:sz w:val="32"/>
          <w:szCs w:val="32"/>
          <w:lang w:val="en-US" w:eastAsia="zh-CN"/>
        </w:rPr>
        <w:t>3</w:t>
      </w:r>
      <w:r>
        <w:rPr>
          <w:rFonts w:hint="eastAsia" w:ascii="方正仿宋_GBK" w:eastAsia="方正仿宋_GBK"/>
          <w:sz w:val="32"/>
          <w:szCs w:val="32"/>
        </w:rPr>
        <w:t>年预算增加（减少）0万元，增长（下降）0%，主要原因：202</w:t>
      </w:r>
      <w:r>
        <w:rPr>
          <w:rFonts w:hint="eastAsia" w:ascii="方正仿宋_GBK" w:eastAsia="方正仿宋_GBK"/>
          <w:sz w:val="32"/>
          <w:szCs w:val="32"/>
          <w:lang w:val="en-US" w:eastAsia="zh-CN"/>
        </w:rPr>
        <w:t>4</w:t>
      </w:r>
      <w:r>
        <w:rPr>
          <w:rFonts w:hint="eastAsia" w:ascii="方正仿宋_GBK" w:eastAsia="方正仿宋_GBK"/>
          <w:sz w:val="32"/>
          <w:szCs w:val="32"/>
        </w:rPr>
        <w:t>年无预算安排，没有政府性基金预算拨款收入，也没有政府性基金预算安排的支出。</w:t>
      </w:r>
    </w:p>
    <w:p>
      <w:pPr>
        <w:rPr>
          <w:rFonts w:ascii="方正仿宋_GBK" w:eastAsia="方正仿宋_GBK"/>
          <w:sz w:val="32"/>
          <w:szCs w:val="32"/>
        </w:rPr>
      </w:pPr>
      <w:r>
        <w:rPr>
          <w:rFonts w:hint="eastAsia" w:ascii="方正仿宋_GBK" w:eastAsia="方正仿宋_GBK"/>
          <w:sz w:val="32"/>
          <w:szCs w:val="32"/>
        </w:rPr>
        <w:t>国有资本经营预算拨款收支预算比202</w:t>
      </w:r>
      <w:r>
        <w:rPr>
          <w:rFonts w:hint="eastAsia" w:ascii="方正仿宋_GBK" w:eastAsia="方正仿宋_GBK"/>
          <w:sz w:val="32"/>
          <w:szCs w:val="32"/>
          <w:lang w:val="en-US" w:eastAsia="zh-CN"/>
        </w:rPr>
        <w:t>3</w:t>
      </w:r>
      <w:r>
        <w:rPr>
          <w:rFonts w:hint="eastAsia" w:ascii="方正仿宋_GBK" w:eastAsia="方正仿宋_GBK"/>
          <w:sz w:val="32"/>
          <w:szCs w:val="32"/>
        </w:rPr>
        <w:t>年预算增加（减少）0万元，增长（下降）0%，主要原因：202</w:t>
      </w:r>
      <w:r>
        <w:rPr>
          <w:rFonts w:hint="eastAsia" w:ascii="方正仿宋_GBK" w:eastAsia="方正仿宋_GBK"/>
          <w:sz w:val="32"/>
          <w:szCs w:val="32"/>
          <w:lang w:val="en-US" w:eastAsia="zh-CN"/>
        </w:rPr>
        <w:t>4</w:t>
      </w:r>
      <w:r>
        <w:rPr>
          <w:rFonts w:hint="eastAsia" w:ascii="方正仿宋_GBK" w:eastAsia="方正仿宋_GBK"/>
          <w:sz w:val="32"/>
          <w:szCs w:val="32"/>
        </w:rPr>
        <w:t>年无预算安排，没有国有资本经营预算拨款收入，也没有国有资本经营预算拨款支出。</w:t>
      </w:r>
    </w:p>
    <w:p>
      <w:pPr>
        <w:ind w:firstLine="640" w:firstLineChars="200"/>
        <w:rPr>
          <w:rFonts w:ascii="方正仿宋_GBK" w:eastAsia="方正仿宋_GBK"/>
          <w:sz w:val="32"/>
          <w:szCs w:val="32"/>
        </w:rPr>
      </w:pPr>
      <w:r>
        <w:rPr>
          <w:rFonts w:hint="eastAsia" w:ascii="方正仿宋_GBK" w:eastAsia="方正仿宋_GBK"/>
          <w:sz w:val="32"/>
          <w:szCs w:val="32"/>
        </w:rPr>
        <w:t>五、一般公共预算支出预算情况说明</w:t>
      </w:r>
    </w:p>
    <w:p>
      <w:pPr>
        <w:rPr>
          <w:rFonts w:hint="eastAsia" w:ascii="方正仿宋_GBK" w:eastAsia="方正仿宋_GBK"/>
          <w:sz w:val="32"/>
          <w:szCs w:val="32"/>
        </w:rPr>
      </w:pPr>
      <w:r>
        <w:rPr>
          <w:rFonts w:hint="eastAsia" w:ascii="方正仿宋_GBK" w:eastAsia="方正仿宋_GBK"/>
          <w:sz w:val="32"/>
          <w:szCs w:val="32"/>
        </w:rPr>
        <w:t xml:space="preserve">    罗山县中等职业学校202</w:t>
      </w:r>
      <w:r>
        <w:rPr>
          <w:rFonts w:hint="eastAsia" w:ascii="方正仿宋_GBK" w:eastAsia="方正仿宋_GBK"/>
          <w:sz w:val="32"/>
          <w:szCs w:val="32"/>
          <w:lang w:val="en-US" w:eastAsia="zh-CN"/>
        </w:rPr>
        <w:t>4</w:t>
      </w:r>
      <w:r>
        <w:rPr>
          <w:rFonts w:hint="eastAsia" w:ascii="方正仿宋_GBK" w:eastAsia="方正仿宋_GBK"/>
          <w:sz w:val="32"/>
          <w:szCs w:val="32"/>
        </w:rPr>
        <w:t>年一般公共预算支出年初预算</w:t>
      </w:r>
      <w:r>
        <w:rPr>
          <w:rFonts w:hint="eastAsia" w:ascii="方正仿宋_GBK" w:eastAsia="方正仿宋_GBK"/>
          <w:sz w:val="32"/>
          <w:szCs w:val="32"/>
          <w:highlight w:val="none"/>
        </w:rPr>
        <w:t>为</w:t>
      </w:r>
      <w:r>
        <w:rPr>
          <w:rFonts w:hint="eastAsia" w:ascii="方正仿宋_GBK" w:eastAsia="方正仿宋_GBK"/>
          <w:sz w:val="32"/>
          <w:szCs w:val="32"/>
          <w:highlight w:val="none"/>
          <w:lang w:val="en-US" w:eastAsia="zh-CN"/>
        </w:rPr>
        <w:t>3774.9</w:t>
      </w:r>
      <w:r>
        <w:rPr>
          <w:rFonts w:hint="eastAsia" w:ascii="方正仿宋_GBK" w:eastAsia="方正仿宋_GBK"/>
          <w:sz w:val="32"/>
          <w:szCs w:val="32"/>
        </w:rPr>
        <w:t>万元。主要用于以下方面：教育支出</w:t>
      </w:r>
      <w:r>
        <w:rPr>
          <w:rFonts w:hint="eastAsia" w:ascii="方正仿宋_GBK" w:eastAsia="方正仿宋_GBK"/>
          <w:sz w:val="32"/>
          <w:szCs w:val="32"/>
          <w:lang w:val="en-US" w:eastAsia="zh-CN"/>
        </w:rPr>
        <w:t>2763.3</w:t>
      </w:r>
      <w:r>
        <w:rPr>
          <w:rFonts w:hint="eastAsia" w:ascii="方正仿宋_GBK" w:eastAsia="方正仿宋_GBK"/>
          <w:sz w:val="32"/>
          <w:szCs w:val="32"/>
        </w:rPr>
        <w:t>万元，占年初预算比例7</w:t>
      </w:r>
      <w:r>
        <w:rPr>
          <w:rFonts w:hint="eastAsia" w:ascii="方正仿宋_GBK" w:eastAsia="方正仿宋_GBK"/>
          <w:sz w:val="32"/>
          <w:szCs w:val="32"/>
          <w:lang w:val="en-US" w:eastAsia="zh-CN"/>
        </w:rPr>
        <w:t>3.2</w:t>
      </w:r>
      <w:r>
        <w:rPr>
          <w:rFonts w:hint="eastAsia" w:ascii="方正仿宋_GBK" w:eastAsia="方正仿宋_GBK"/>
          <w:sz w:val="32"/>
          <w:szCs w:val="32"/>
        </w:rPr>
        <w:t>%（其中：人员经费支出</w:t>
      </w:r>
      <w:r>
        <w:rPr>
          <w:rFonts w:hint="eastAsia" w:ascii="方正仿宋_GBK" w:eastAsia="方正仿宋_GBK"/>
          <w:sz w:val="32"/>
          <w:szCs w:val="32"/>
          <w:lang w:val="en-US" w:eastAsia="zh-CN"/>
        </w:rPr>
        <w:t>2699.20</w:t>
      </w:r>
      <w:r>
        <w:rPr>
          <w:rFonts w:hint="eastAsia" w:ascii="方正仿宋_GBK" w:eastAsia="方正仿宋_GBK"/>
          <w:sz w:val="32"/>
          <w:szCs w:val="32"/>
        </w:rPr>
        <w:t>万元，占年初预算71.</w:t>
      </w:r>
      <w:r>
        <w:rPr>
          <w:rFonts w:hint="eastAsia" w:ascii="方正仿宋_GBK" w:eastAsia="方正仿宋_GBK"/>
          <w:sz w:val="32"/>
          <w:szCs w:val="32"/>
          <w:lang w:val="en-US" w:eastAsia="zh-CN"/>
        </w:rPr>
        <w:t>5</w:t>
      </w:r>
      <w:r>
        <w:rPr>
          <w:rFonts w:hint="eastAsia" w:ascii="方正仿宋_GBK" w:eastAsia="方正仿宋_GBK"/>
          <w:sz w:val="32"/>
          <w:szCs w:val="32"/>
        </w:rPr>
        <w:t>%；公用经费</w:t>
      </w:r>
      <w:r>
        <w:rPr>
          <w:rFonts w:hint="eastAsia" w:ascii="方正仿宋_GBK" w:eastAsia="方正仿宋_GBK"/>
          <w:sz w:val="32"/>
          <w:szCs w:val="32"/>
          <w:lang w:val="en-US" w:eastAsia="zh-CN"/>
        </w:rPr>
        <w:t>42.01</w:t>
      </w:r>
      <w:r>
        <w:rPr>
          <w:rFonts w:hint="eastAsia" w:ascii="方正仿宋_GBK" w:eastAsia="方正仿宋_GBK"/>
          <w:sz w:val="32"/>
          <w:szCs w:val="32"/>
        </w:rPr>
        <w:t>万元，占年初预算1.</w:t>
      </w:r>
      <w:r>
        <w:rPr>
          <w:rFonts w:hint="eastAsia" w:ascii="方正仿宋_GBK" w:eastAsia="方正仿宋_GBK"/>
          <w:sz w:val="32"/>
          <w:szCs w:val="32"/>
          <w:lang w:val="en-US" w:eastAsia="zh-CN"/>
        </w:rPr>
        <w:t>11</w:t>
      </w:r>
      <w:r>
        <w:rPr>
          <w:rFonts w:hint="eastAsia" w:ascii="方正仿宋_GBK" w:eastAsia="方正仿宋_GBK"/>
          <w:sz w:val="32"/>
          <w:szCs w:val="32"/>
        </w:rPr>
        <w:t>%；项目支出100万元，占年初预算</w:t>
      </w:r>
      <w:r>
        <w:rPr>
          <w:rFonts w:hint="eastAsia" w:ascii="方正仿宋_GBK" w:eastAsia="方正仿宋_GBK"/>
          <w:sz w:val="32"/>
          <w:szCs w:val="32"/>
          <w:lang w:val="en-US" w:eastAsia="zh-CN"/>
        </w:rPr>
        <w:t>2.65</w:t>
      </w:r>
      <w:r>
        <w:rPr>
          <w:rFonts w:hint="eastAsia" w:ascii="方正仿宋_GBK" w:eastAsia="方正仿宋_GBK"/>
          <w:sz w:val="32"/>
          <w:szCs w:val="32"/>
        </w:rPr>
        <w:t>%）；社会保障和就业支出</w:t>
      </w:r>
      <w:r>
        <w:rPr>
          <w:rFonts w:hint="eastAsia" w:ascii="方正仿宋_GBK" w:eastAsia="方正仿宋_GBK"/>
          <w:sz w:val="32"/>
          <w:szCs w:val="32"/>
          <w:lang w:val="en-US" w:eastAsia="zh-CN"/>
        </w:rPr>
        <w:t>409.63</w:t>
      </w:r>
      <w:r>
        <w:rPr>
          <w:rFonts w:hint="eastAsia" w:ascii="方正仿宋_GBK" w:eastAsia="方正仿宋_GBK"/>
          <w:sz w:val="32"/>
          <w:szCs w:val="32"/>
        </w:rPr>
        <w:t>万元，占年初预算</w:t>
      </w:r>
      <w:r>
        <w:rPr>
          <w:rFonts w:hint="eastAsia" w:ascii="方正仿宋_GBK" w:eastAsia="方正仿宋_GBK"/>
          <w:sz w:val="32"/>
          <w:szCs w:val="32"/>
          <w:lang w:val="en-US" w:eastAsia="zh-CN"/>
        </w:rPr>
        <w:t>10.85</w:t>
      </w:r>
      <w:r>
        <w:rPr>
          <w:rFonts w:hint="eastAsia" w:ascii="方正仿宋_GBK" w:eastAsia="方正仿宋_GBK"/>
          <w:sz w:val="32"/>
          <w:szCs w:val="32"/>
        </w:rPr>
        <w:t>%；住房保障支出</w:t>
      </w:r>
      <w:r>
        <w:rPr>
          <w:rFonts w:hint="eastAsia" w:ascii="方正仿宋_GBK" w:eastAsia="方正仿宋_GBK"/>
          <w:sz w:val="32"/>
          <w:szCs w:val="32"/>
          <w:lang w:val="en-US" w:eastAsia="zh-CN"/>
        </w:rPr>
        <w:t>212.24</w:t>
      </w:r>
      <w:r>
        <w:rPr>
          <w:rFonts w:hint="eastAsia" w:ascii="方正仿宋_GBK" w:eastAsia="方正仿宋_GBK"/>
          <w:sz w:val="32"/>
          <w:szCs w:val="32"/>
        </w:rPr>
        <w:t>万元，占年初预算</w:t>
      </w:r>
      <w:r>
        <w:rPr>
          <w:rFonts w:hint="eastAsia" w:ascii="方正仿宋_GBK" w:eastAsia="方正仿宋_GBK"/>
          <w:sz w:val="32"/>
          <w:szCs w:val="32"/>
          <w:lang w:val="en-US" w:eastAsia="zh-CN"/>
        </w:rPr>
        <w:t>5.62</w:t>
      </w:r>
      <w:r>
        <w:rPr>
          <w:rFonts w:hint="eastAsia" w:ascii="方正仿宋_GBK" w:eastAsia="方正仿宋_GBK"/>
          <w:sz w:val="32"/>
          <w:szCs w:val="32"/>
        </w:rPr>
        <w:t>%。</w:t>
      </w:r>
    </w:p>
    <w:p>
      <w:pPr>
        <w:ind w:firstLine="640" w:firstLineChars="200"/>
        <w:rPr>
          <w:rFonts w:ascii="方正仿宋_GBK" w:eastAsia="方正仿宋_GBK"/>
          <w:sz w:val="32"/>
          <w:szCs w:val="32"/>
        </w:rPr>
      </w:pPr>
      <w:r>
        <w:rPr>
          <w:rFonts w:hint="eastAsia" w:ascii="方正仿宋_GBK" w:eastAsia="方正仿宋_GBK"/>
          <w:sz w:val="32"/>
          <w:szCs w:val="32"/>
        </w:rPr>
        <w:t>六、一般公共预算基本支出预算情况说明</w:t>
      </w:r>
    </w:p>
    <w:p>
      <w:pPr>
        <w:rPr>
          <w:rFonts w:hint="eastAsia" w:ascii="方正仿宋_GBK" w:eastAsia="方正仿宋_GBK"/>
          <w:sz w:val="32"/>
          <w:szCs w:val="32"/>
        </w:rPr>
      </w:pPr>
      <w:r>
        <w:rPr>
          <w:rFonts w:hint="eastAsia" w:ascii="方正仿宋_GBK" w:eastAsia="方正仿宋_GBK"/>
          <w:sz w:val="32"/>
          <w:szCs w:val="32"/>
        </w:rPr>
        <w:t xml:space="preserve">   罗山县中等职业学校202</w:t>
      </w:r>
      <w:r>
        <w:rPr>
          <w:rFonts w:hint="eastAsia" w:ascii="方正仿宋_GBK" w:eastAsia="方正仿宋_GBK"/>
          <w:sz w:val="32"/>
          <w:szCs w:val="32"/>
          <w:lang w:val="en-US" w:eastAsia="zh-CN"/>
        </w:rPr>
        <w:t>4</w:t>
      </w:r>
      <w:r>
        <w:rPr>
          <w:rFonts w:hint="eastAsia" w:ascii="方正仿宋_GBK" w:eastAsia="方正仿宋_GBK"/>
          <w:sz w:val="32"/>
          <w:szCs w:val="32"/>
        </w:rPr>
        <w:t>年一般公共预算基本支出年初预算为</w:t>
      </w:r>
      <w:r>
        <w:rPr>
          <w:rFonts w:hint="eastAsia" w:ascii="方正仿宋_GBK" w:eastAsia="方正仿宋_GBK"/>
          <w:sz w:val="32"/>
          <w:szCs w:val="32"/>
          <w:lang w:val="en-US" w:eastAsia="zh-CN"/>
        </w:rPr>
        <w:t>2763.30</w:t>
      </w:r>
      <w:r>
        <w:rPr>
          <w:rFonts w:hint="eastAsia" w:ascii="方正仿宋_GBK" w:eastAsia="方正仿宋_GBK"/>
          <w:sz w:val="32"/>
          <w:szCs w:val="32"/>
        </w:rPr>
        <w:t>万元，其中：人员经费支出</w:t>
      </w:r>
      <w:r>
        <w:rPr>
          <w:rFonts w:hint="eastAsia" w:ascii="方正仿宋_GBK" w:eastAsia="方正仿宋_GBK"/>
          <w:sz w:val="32"/>
          <w:szCs w:val="32"/>
          <w:lang w:val="en-US" w:eastAsia="zh-CN"/>
        </w:rPr>
        <w:t>2721.29</w:t>
      </w:r>
      <w:r>
        <w:rPr>
          <w:rFonts w:hint="eastAsia" w:ascii="方正仿宋_GBK" w:eastAsia="方正仿宋_GBK"/>
          <w:sz w:val="32"/>
          <w:szCs w:val="32"/>
        </w:rPr>
        <w:t>万元，主要包括：基本工资、津贴补贴、奖金、社会保障缴费、绩效工资、离休费、退休费、遗属补助、住房公积金等，占年初预算</w:t>
      </w:r>
      <w:r>
        <w:rPr>
          <w:rFonts w:hint="eastAsia" w:ascii="方正仿宋_GBK" w:eastAsia="方正仿宋_GBK"/>
          <w:sz w:val="32"/>
          <w:szCs w:val="32"/>
          <w:lang w:val="en-US" w:eastAsia="zh-CN"/>
        </w:rPr>
        <w:t>98.47</w:t>
      </w:r>
      <w:r>
        <w:rPr>
          <w:rFonts w:hint="eastAsia" w:ascii="方正仿宋_GBK" w:eastAsia="方正仿宋_GBK"/>
          <w:sz w:val="32"/>
          <w:szCs w:val="32"/>
        </w:rPr>
        <w:t>%；公用经费支出</w:t>
      </w:r>
      <w:r>
        <w:rPr>
          <w:rFonts w:hint="eastAsia" w:ascii="方正仿宋_GBK" w:eastAsia="方正仿宋_GBK"/>
          <w:sz w:val="32"/>
          <w:szCs w:val="32"/>
          <w:lang w:val="en-US" w:eastAsia="zh-CN"/>
        </w:rPr>
        <w:t>42.01</w:t>
      </w:r>
      <w:r>
        <w:rPr>
          <w:rFonts w:hint="eastAsia" w:ascii="方正仿宋_GBK" w:eastAsia="方正仿宋_GBK"/>
          <w:sz w:val="32"/>
          <w:szCs w:val="32"/>
        </w:rPr>
        <w:t>万元，主要包括：办公费、印刷费、咨询费、手续费、水费、电费、邮电费、取暖费、物业管理费、差旅费、因公出国（境）费、维修（护）费、租赁费、会议费、培训费、公务接待费、专用材料费、劳务费、工会经费、福利费、公务用车运行维护费、其他交通费用等，占年初预算1.53%。</w:t>
      </w:r>
    </w:p>
    <w:p>
      <w:pPr>
        <w:ind w:firstLine="640" w:firstLineChars="200"/>
        <w:rPr>
          <w:rFonts w:ascii="方正仿宋_GBK" w:eastAsia="方正仿宋_GBK"/>
          <w:sz w:val="32"/>
          <w:szCs w:val="32"/>
        </w:rPr>
      </w:pPr>
      <w:r>
        <w:rPr>
          <w:rFonts w:hint="eastAsia" w:ascii="方正仿宋_GBK" w:eastAsia="方正仿宋_GBK"/>
          <w:sz w:val="32"/>
          <w:szCs w:val="32"/>
        </w:rPr>
        <w:t>七、政府性基金预算支出预算情况说明</w:t>
      </w:r>
    </w:p>
    <w:p>
      <w:pPr>
        <w:rPr>
          <w:rFonts w:ascii="方正仿宋_GBK" w:eastAsia="方正仿宋_GBK"/>
          <w:sz w:val="32"/>
          <w:szCs w:val="32"/>
        </w:rPr>
      </w:pPr>
      <w:r>
        <w:rPr>
          <w:rFonts w:hint="eastAsia" w:ascii="方正仿宋_GBK" w:eastAsia="方正仿宋_GBK"/>
          <w:sz w:val="32"/>
          <w:szCs w:val="32"/>
        </w:rPr>
        <w:t xml:space="preserve">    罗山县中等职业学校202</w:t>
      </w:r>
      <w:r>
        <w:rPr>
          <w:rFonts w:hint="eastAsia" w:ascii="方正仿宋_GBK" w:eastAsia="方正仿宋_GBK"/>
          <w:sz w:val="32"/>
          <w:szCs w:val="32"/>
          <w:lang w:val="en-US" w:eastAsia="zh-CN"/>
        </w:rPr>
        <w:t>4</w:t>
      </w:r>
      <w:r>
        <w:rPr>
          <w:rFonts w:hint="eastAsia" w:ascii="方正仿宋_GBK" w:eastAsia="方正仿宋_GBK"/>
          <w:sz w:val="32"/>
          <w:szCs w:val="32"/>
        </w:rPr>
        <w:t>年政府性基金预算支出年初预算为0万元，202</w:t>
      </w:r>
      <w:r>
        <w:rPr>
          <w:rFonts w:hint="eastAsia" w:ascii="方正仿宋_GBK" w:eastAsia="方正仿宋_GBK"/>
          <w:sz w:val="32"/>
          <w:szCs w:val="32"/>
          <w:lang w:val="en-US" w:eastAsia="zh-CN"/>
        </w:rPr>
        <w:t>4</w:t>
      </w:r>
      <w:r>
        <w:rPr>
          <w:rFonts w:hint="eastAsia" w:ascii="方正仿宋_GBK" w:eastAsia="方正仿宋_GBK"/>
          <w:sz w:val="32"/>
          <w:szCs w:val="32"/>
        </w:rPr>
        <w:t>年无预算安排，主要原因：202</w:t>
      </w:r>
      <w:r>
        <w:rPr>
          <w:rFonts w:hint="eastAsia" w:ascii="方正仿宋_GBK" w:eastAsia="方正仿宋_GBK"/>
          <w:sz w:val="32"/>
          <w:szCs w:val="32"/>
          <w:lang w:val="en-US" w:eastAsia="zh-CN"/>
        </w:rPr>
        <w:t>4</w:t>
      </w:r>
      <w:r>
        <w:rPr>
          <w:rFonts w:hint="eastAsia" w:ascii="方正仿宋_GBK" w:eastAsia="方正仿宋_GBK"/>
          <w:sz w:val="32"/>
          <w:szCs w:val="32"/>
        </w:rPr>
        <w:t>年本部门没有政府性基金预算拨款收入，也没有政府性基金预算安排的支出，故无数据情况说明</w:t>
      </w:r>
    </w:p>
    <w:p>
      <w:pPr>
        <w:ind w:firstLine="640" w:firstLineChars="200"/>
        <w:rPr>
          <w:rFonts w:ascii="方正仿宋_GBK" w:eastAsia="方正仿宋_GBK"/>
          <w:sz w:val="32"/>
          <w:szCs w:val="32"/>
        </w:rPr>
      </w:pPr>
      <w:r>
        <w:rPr>
          <w:rFonts w:hint="eastAsia" w:ascii="方正仿宋_GBK" w:eastAsia="方正仿宋_GBK"/>
          <w:sz w:val="32"/>
          <w:szCs w:val="32"/>
        </w:rPr>
        <w:t>八、 “三公”经费支出预算情况说明</w:t>
      </w:r>
    </w:p>
    <w:p>
      <w:pPr>
        <w:ind w:firstLine="707" w:firstLineChars="221"/>
        <w:rPr>
          <w:rFonts w:hint="eastAsia" w:ascii="方正仿宋_GBK" w:eastAsia="方正仿宋_GBK"/>
          <w:sz w:val="32"/>
          <w:szCs w:val="32"/>
        </w:rPr>
      </w:pPr>
      <w:r>
        <w:rPr>
          <w:rFonts w:hint="eastAsia" w:ascii="方正仿宋_GBK" w:eastAsia="方正仿宋_GBK"/>
          <w:sz w:val="32"/>
          <w:szCs w:val="32"/>
        </w:rPr>
        <w:t xml:space="preserve"> 罗山县中等职业学校202</w:t>
      </w:r>
      <w:r>
        <w:rPr>
          <w:rFonts w:hint="eastAsia" w:ascii="方正仿宋_GBK" w:eastAsia="方正仿宋_GBK"/>
          <w:sz w:val="32"/>
          <w:szCs w:val="32"/>
          <w:lang w:val="en-US" w:eastAsia="zh-CN"/>
        </w:rPr>
        <w:t>4</w:t>
      </w:r>
      <w:r>
        <w:rPr>
          <w:rFonts w:hint="eastAsia" w:ascii="方正仿宋_GBK" w:eastAsia="方正仿宋_GBK"/>
          <w:sz w:val="32"/>
          <w:szCs w:val="32"/>
        </w:rPr>
        <w:t>年“三公”经费预算为0万元，202</w:t>
      </w:r>
      <w:r>
        <w:rPr>
          <w:rFonts w:hint="eastAsia" w:ascii="方正仿宋_GBK" w:eastAsia="方正仿宋_GBK"/>
          <w:sz w:val="32"/>
          <w:szCs w:val="32"/>
          <w:lang w:val="en-US" w:eastAsia="zh-CN"/>
        </w:rPr>
        <w:t>4</w:t>
      </w:r>
      <w:r>
        <w:rPr>
          <w:rFonts w:hint="eastAsia" w:ascii="方正仿宋_GBK" w:eastAsia="方正仿宋_GBK"/>
          <w:sz w:val="32"/>
          <w:szCs w:val="32"/>
        </w:rPr>
        <w:t>年无预算安排，主要原因：中职学校生均公用经费未纳入年初预算。</w:t>
      </w:r>
    </w:p>
    <w:p>
      <w:pPr>
        <w:ind w:firstLine="707" w:firstLineChars="221"/>
        <w:rPr>
          <w:rFonts w:hint="eastAsia" w:ascii="方正仿宋_GBK" w:eastAsia="方正仿宋_GBK"/>
          <w:sz w:val="32"/>
          <w:szCs w:val="32"/>
        </w:rPr>
      </w:pPr>
      <w:r>
        <w:rPr>
          <w:rFonts w:hint="eastAsia" w:ascii="方正仿宋_GBK" w:eastAsia="方正仿宋_GBK"/>
          <w:sz w:val="32"/>
          <w:szCs w:val="32"/>
        </w:rPr>
        <w:t>具体支出情况如下：</w:t>
      </w:r>
    </w:p>
    <w:p>
      <w:pPr>
        <w:ind w:firstLine="707" w:firstLineChars="221"/>
        <w:rPr>
          <w:rFonts w:hint="eastAsia" w:ascii="方正仿宋_GBK" w:eastAsia="方正仿宋_GBK"/>
          <w:sz w:val="32"/>
          <w:szCs w:val="32"/>
        </w:rPr>
      </w:pPr>
      <w:r>
        <w:rPr>
          <w:rFonts w:hint="eastAsia" w:ascii="方正仿宋_GBK" w:eastAsia="方正仿宋_GBK"/>
          <w:sz w:val="32"/>
          <w:szCs w:val="32"/>
        </w:rPr>
        <w:t>（一）因公出国（境）费0万元，主要用于单位职工因公出国出境学习，与202</w:t>
      </w:r>
      <w:r>
        <w:rPr>
          <w:rFonts w:hint="eastAsia" w:ascii="方正仿宋_GBK" w:eastAsia="方正仿宋_GBK"/>
          <w:sz w:val="32"/>
          <w:szCs w:val="32"/>
          <w:lang w:val="en-US" w:eastAsia="zh-CN"/>
        </w:rPr>
        <w:t>3</w:t>
      </w:r>
      <w:r>
        <w:rPr>
          <w:rFonts w:hint="eastAsia" w:ascii="方正仿宋_GBK" w:eastAsia="方正仿宋_GBK"/>
          <w:sz w:val="32"/>
          <w:szCs w:val="32"/>
        </w:rPr>
        <w:t>年预算持平，202</w:t>
      </w:r>
      <w:r>
        <w:rPr>
          <w:rFonts w:hint="eastAsia" w:ascii="方正仿宋_GBK" w:eastAsia="方正仿宋_GBK"/>
          <w:sz w:val="32"/>
          <w:szCs w:val="32"/>
          <w:lang w:val="en-US" w:eastAsia="zh-CN"/>
        </w:rPr>
        <w:t>4</w:t>
      </w:r>
      <w:r>
        <w:rPr>
          <w:rFonts w:hint="eastAsia" w:ascii="方正仿宋_GBK" w:eastAsia="方正仿宋_GBK"/>
          <w:sz w:val="32"/>
          <w:szCs w:val="32"/>
        </w:rPr>
        <w:t>年无预算安排，主要原因：202</w:t>
      </w:r>
      <w:r>
        <w:rPr>
          <w:rFonts w:hint="eastAsia" w:ascii="方正仿宋_GBK" w:eastAsia="方正仿宋_GBK"/>
          <w:sz w:val="32"/>
          <w:szCs w:val="32"/>
          <w:lang w:val="en-US" w:eastAsia="zh-CN"/>
        </w:rPr>
        <w:t>4</w:t>
      </w:r>
      <w:r>
        <w:rPr>
          <w:rFonts w:hint="eastAsia" w:ascii="方正仿宋_GBK" w:eastAsia="方正仿宋_GBK"/>
          <w:sz w:val="32"/>
          <w:szCs w:val="32"/>
        </w:rPr>
        <w:t>年本单位无因公出国出境业务活动。</w:t>
      </w:r>
    </w:p>
    <w:p>
      <w:pPr>
        <w:ind w:firstLine="707" w:firstLineChars="221"/>
        <w:rPr>
          <w:rFonts w:hint="eastAsia" w:ascii="方正仿宋_GBK" w:eastAsia="方正仿宋_GBK"/>
          <w:sz w:val="32"/>
          <w:szCs w:val="32"/>
        </w:rPr>
      </w:pPr>
      <w:r>
        <w:rPr>
          <w:rFonts w:hint="eastAsia" w:ascii="方正仿宋_GBK" w:eastAsia="方正仿宋_GBK"/>
          <w:sz w:val="32"/>
          <w:szCs w:val="32"/>
        </w:rPr>
        <w:t>（二）公务用车购置及运行维护费0万元。其中，公务用车购置费0万元，主要用于新购公务用车辆，202</w:t>
      </w:r>
      <w:r>
        <w:rPr>
          <w:rFonts w:hint="eastAsia" w:ascii="方正仿宋_GBK" w:eastAsia="方正仿宋_GBK"/>
          <w:sz w:val="32"/>
          <w:szCs w:val="32"/>
          <w:lang w:val="en-US" w:eastAsia="zh-CN"/>
        </w:rPr>
        <w:t>4</w:t>
      </w:r>
      <w:r>
        <w:rPr>
          <w:rFonts w:hint="eastAsia" w:ascii="方正仿宋_GBK" w:eastAsia="方正仿宋_GBK"/>
          <w:sz w:val="32"/>
          <w:szCs w:val="32"/>
        </w:rPr>
        <w:t>年无预算安排，主要原因：本单位202</w:t>
      </w:r>
      <w:r>
        <w:rPr>
          <w:rFonts w:hint="eastAsia" w:ascii="方正仿宋_GBK" w:eastAsia="方正仿宋_GBK"/>
          <w:sz w:val="32"/>
          <w:szCs w:val="32"/>
          <w:lang w:val="en-US" w:eastAsia="zh-CN"/>
        </w:rPr>
        <w:t>4</w:t>
      </w:r>
      <w:r>
        <w:rPr>
          <w:rFonts w:hint="eastAsia" w:ascii="方正仿宋_GBK" w:eastAsia="方正仿宋_GBK"/>
          <w:sz w:val="32"/>
          <w:szCs w:val="32"/>
        </w:rPr>
        <w:t>年无公务用车购置需求；公务用车运行维护费0万元，主要用于公务用车日常运行维护，202</w:t>
      </w:r>
      <w:r>
        <w:rPr>
          <w:rFonts w:hint="eastAsia" w:ascii="方正仿宋_GBK" w:eastAsia="方正仿宋_GBK"/>
          <w:sz w:val="32"/>
          <w:szCs w:val="32"/>
          <w:lang w:val="en-US" w:eastAsia="zh-CN"/>
        </w:rPr>
        <w:t>4</w:t>
      </w:r>
      <w:r>
        <w:rPr>
          <w:rFonts w:hint="eastAsia" w:ascii="方正仿宋_GBK" w:eastAsia="方正仿宋_GBK"/>
          <w:sz w:val="32"/>
          <w:szCs w:val="32"/>
        </w:rPr>
        <w:t>年无预算安排，主要原因：本单位无公务用车辆。</w:t>
      </w:r>
    </w:p>
    <w:p>
      <w:pPr>
        <w:ind w:firstLine="707" w:firstLineChars="221"/>
        <w:rPr>
          <w:rFonts w:hint="eastAsia" w:ascii="方正仿宋_GBK" w:eastAsia="方正仿宋_GBK"/>
          <w:sz w:val="32"/>
          <w:szCs w:val="32"/>
        </w:rPr>
      </w:pPr>
      <w:r>
        <w:rPr>
          <w:rFonts w:hint="eastAsia" w:ascii="方正仿宋_GBK" w:eastAsia="方正仿宋_GBK"/>
          <w:sz w:val="32"/>
          <w:szCs w:val="32"/>
        </w:rPr>
        <w:t xml:space="preserve">（三）公务接待费0万元，主要用于按规定开支的 </w:t>
      </w:r>
    </w:p>
    <w:p>
      <w:pPr>
        <w:ind w:firstLine="707" w:firstLineChars="221"/>
        <w:rPr>
          <w:rFonts w:hint="eastAsia" w:ascii="方正仿宋_GBK" w:eastAsia="方正仿宋_GBK"/>
          <w:sz w:val="32"/>
          <w:szCs w:val="32"/>
        </w:rPr>
      </w:pPr>
      <w:r>
        <w:rPr>
          <w:rFonts w:hint="eastAsia" w:ascii="方正仿宋_GBK" w:eastAsia="方正仿宋_GBK"/>
          <w:sz w:val="32"/>
          <w:szCs w:val="32"/>
        </w:rPr>
        <w:t>各类公务接待支出，202</w:t>
      </w:r>
      <w:r>
        <w:rPr>
          <w:rFonts w:hint="eastAsia" w:ascii="方正仿宋_GBK" w:eastAsia="方正仿宋_GBK"/>
          <w:sz w:val="32"/>
          <w:szCs w:val="32"/>
          <w:lang w:val="en-US" w:eastAsia="zh-CN"/>
        </w:rPr>
        <w:t>4</w:t>
      </w:r>
      <w:r>
        <w:rPr>
          <w:rFonts w:hint="eastAsia" w:ascii="方正仿宋_GBK" w:eastAsia="方正仿宋_GBK"/>
          <w:sz w:val="32"/>
          <w:szCs w:val="32"/>
        </w:rPr>
        <w:t>年无预算安排，主要原因：中职学校生均公用经费未纳入年初预算。</w:t>
      </w:r>
    </w:p>
    <w:p>
      <w:pPr>
        <w:ind w:firstLine="707" w:firstLineChars="221"/>
        <w:rPr>
          <w:rFonts w:hint="eastAsia" w:ascii="方正仿宋_GBK" w:eastAsia="方正仿宋_GBK"/>
          <w:sz w:val="32"/>
          <w:szCs w:val="32"/>
        </w:rPr>
      </w:pPr>
    </w:p>
    <w:p>
      <w:pPr>
        <w:ind w:firstLine="960" w:firstLineChars="300"/>
        <w:rPr>
          <w:rFonts w:ascii="方正仿宋_GBK" w:eastAsia="方正仿宋_GBK"/>
          <w:sz w:val="32"/>
          <w:szCs w:val="32"/>
        </w:rPr>
      </w:pPr>
      <w:r>
        <w:rPr>
          <w:rFonts w:hint="eastAsia" w:ascii="方正仿宋_GBK" w:eastAsia="方正仿宋_GBK"/>
          <w:sz w:val="32"/>
          <w:szCs w:val="32"/>
        </w:rPr>
        <w:t>九、其他重要事项情况说明</w:t>
      </w:r>
    </w:p>
    <w:p>
      <w:pPr>
        <w:ind w:firstLine="640" w:firstLineChars="200"/>
        <w:rPr>
          <w:rFonts w:hint="eastAsia" w:ascii="方正仿宋_GBK" w:eastAsia="方正仿宋_GBK"/>
          <w:sz w:val="32"/>
          <w:szCs w:val="32"/>
        </w:rPr>
      </w:pPr>
      <w:r>
        <w:rPr>
          <w:rFonts w:hint="eastAsia" w:ascii="方正仿宋_GBK" w:eastAsia="方正仿宋_GBK"/>
          <w:sz w:val="32"/>
          <w:szCs w:val="32"/>
        </w:rPr>
        <w:t>（一）机关运行经费支出情况</w:t>
      </w:r>
    </w:p>
    <w:p>
      <w:pPr>
        <w:ind w:firstLine="640" w:firstLineChars="200"/>
        <w:rPr>
          <w:rFonts w:hint="eastAsia" w:ascii="方正仿宋_GBK" w:eastAsia="方正仿宋_GBK"/>
          <w:sz w:val="32"/>
          <w:szCs w:val="32"/>
        </w:rPr>
      </w:pPr>
      <w:r>
        <w:rPr>
          <w:rFonts w:hint="eastAsia" w:ascii="方正仿宋_GBK" w:eastAsia="方正仿宋_GBK"/>
          <w:sz w:val="32"/>
          <w:szCs w:val="32"/>
        </w:rPr>
        <w:t>罗山县中等职业学校202</w:t>
      </w:r>
      <w:r>
        <w:rPr>
          <w:rFonts w:hint="eastAsia" w:ascii="方正仿宋_GBK" w:eastAsia="方正仿宋_GBK"/>
          <w:sz w:val="32"/>
          <w:szCs w:val="32"/>
          <w:lang w:val="en-US" w:eastAsia="zh-CN"/>
        </w:rPr>
        <w:t>4</w:t>
      </w:r>
      <w:r>
        <w:rPr>
          <w:rFonts w:hint="eastAsia" w:ascii="方正仿宋_GBK" w:eastAsia="方正仿宋_GBK"/>
          <w:sz w:val="32"/>
          <w:szCs w:val="32"/>
        </w:rPr>
        <w:t>年机关运行经费支出预算（不含人员经费）0万元，202</w:t>
      </w:r>
      <w:r>
        <w:rPr>
          <w:rFonts w:hint="eastAsia" w:ascii="方正仿宋_GBK" w:eastAsia="方正仿宋_GBK"/>
          <w:sz w:val="32"/>
          <w:szCs w:val="32"/>
          <w:lang w:val="en-US" w:eastAsia="zh-CN"/>
        </w:rPr>
        <w:t>4</w:t>
      </w:r>
      <w:r>
        <w:rPr>
          <w:rFonts w:hint="eastAsia" w:ascii="方正仿宋_GBK" w:eastAsia="方正仿宋_GBK"/>
          <w:sz w:val="32"/>
          <w:szCs w:val="32"/>
        </w:rPr>
        <w:t>年无预算安排，主要原因：本单位为公益二类事业单位，无机关运行经费支出预算。</w:t>
      </w:r>
    </w:p>
    <w:p>
      <w:pPr>
        <w:ind w:firstLine="640" w:firstLineChars="200"/>
        <w:rPr>
          <w:rFonts w:hint="eastAsia" w:ascii="方正仿宋_GBK" w:eastAsia="方正仿宋_GBK"/>
          <w:sz w:val="32"/>
          <w:szCs w:val="32"/>
        </w:rPr>
      </w:pPr>
      <w:r>
        <w:rPr>
          <w:rFonts w:hint="eastAsia" w:ascii="方正仿宋_GBK" w:eastAsia="方正仿宋_GBK"/>
          <w:sz w:val="32"/>
          <w:szCs w:val="32"/>
        </w:rPr>
        <w:t>（二）政府采购支出情况</w:t>
      </w:r>
    </w:p>
    <w:p>
      <w:pPr>
        <w:ind w:firstLine="640" w:firstLineChars="200"/>
        <w:rPr>
          <w:rFonts w:hint="eastAsia" w:ascii="方正仿宋_GBK" w:eastAsia="方正仿宋_GBK"/>
          <w:sz w:val="32"/>
          <w:szCs w:val="32"/>
        </w:rPr>
      </w:pPr>
      <w:r>
        <w:rPr>
          <w:rFonts w:hint="eastAsia" w:ascii="方正仿宋_GBK" w:eastAsia="方正仿宋_GBK"/>
          <w:sz w:val="32"/>
          <w:szCs w:val="32"/>
        </w:rPr>
        <w:t>202</w:t>
      </w:r>
      <w:r>
        <w:rPr>
          <w:rFonts w:hint="eastAsia" w:ascii="方正仿宋_GBK" w:eastAsia="方正仿宋_GBK"/>
          <w:sz w:val="32"/>
          <w:szCs w:val="32"/>
          <w:lang w:val="en-US" w:eastAsia="zh-CN"/>
        </w:rPr>
        <w:t>4</w:t>
      </w:r>
      <w:r>
        <w:rPr>
          <w:rFonts w:hint="eastAsia" w:ascii="方正仿宋_GBK" w:eastAsia="方正仿宋_GBK"/>
          <w:sz w:val="32"/>
          <w:szCs w:val="32"/>
        </w:rPr>
        <w:t>年政府采购预算安排</w:t>
      </w:r>
      <w:r>
        <w:rPr>
          <w:rFonts w:hint="eastAsia" w:ascii="方正仿宋_GBK" w:eastAsia="方正仿宋_GBK"/>
          <w:sz w:val="32"/>
          <w:szCs w:val="32"/>
          <w:lang w:val="en-US" w:eastAsia="zh-CN"/>
        </w:rPr>
        <w:t>0</w:t>
      </w:r>
      <w:r>
        <w:rPr>
          <w:rFonts w:hint="eastAsia" w:ascii="方正仿宋_GBK" w:eastAsia="方正仿宋_GBK"/>
          <w:sz w:val="32"/>
          <w:szCs w:val="32"/>
        </w:rPr>
        <w:t>万元，其中：政府采购货物预算0万元、政府采购工程预算0万元、政府采购服务预算0万元。</w:t>
      </w:r>
    </w:p>
    <w:p>
      <w:pPr>
        <w:ind w:firstLine="640" w:firstLineChars="200"/>
        <w:rPr>
          <w:rFonts w:hint="eastAsia" w:ascii="方正仿宋_GBK" w:eastAsia="方正仿宋_GBK"/>
          <w:sz w:val="32"/>
          <w:szCs w:val="32"/>
        </w:rPr>
      </w:pPr>
      <w:r>
        <w:rPr>
          <w:rFonts w:hint="eastAsia" w:ascii="方正仿宋_GBK" w:eastAsia="方正仿宋_GBK"/>
          <w:sz w:val="32"/>
          <w:szCs w:val="32"/>
        </w:rPr>
        <w:t>（三）绩效目标设置情况</w:t>
      </w:r>
    </w:p>
    <w:p>
      <w:pPr>
        <w:ind w:firstLine="640" w:firstLineChars="200"/>
        <w:rPr>
          <w:rFonts w:hint="eastAsia" w:ascii="方正仿宋_GBK" w:eastAsia="方正仿宋_GBK"/>
          <w:sz w:val="32"/>
          <w:szCs w:val="32"/>
        </w:rPr>
      </w:pPr>
      <w:r>
        <w:rPr>
          <w:rFonts w:hint="eastAsia" w:ascii="方正仿宋_GBK" w:eastAsia="方正仿宋_GBK"/>
          <w:sz w:val="32"/>
          <w:szCs w:val="32"/>
        </w:rPr>
        <w:t>罗山县中等职业学校202</w:t>
      </w:r>
      <w:r>
        <w:rPr>
          <w:rFonts w:hint="eastAsia" w:ascii="方正仿宋_GBK" w:eastAsia="方正仿宋_GBK"/>
          <w:sz w:val="32"/>
          <w:szCs w:val="32"/>
          <w:lang w:val="en-US" w:eastAsia="zh-CN"/>
        </w:rPr>
        <w:t>4</w:t>
      </w:r>
      <w:bookmarkStart w:id="0" w:name="_GoBack"/>
      <w:bookmarkEnd w:id="0"/>
      <w:r>
        <w:rPr>
          <w:rFonts w:hint="eastAsia" w:ascii="方正仿宋_GBK" w:eastAsia="方正仿宋_GBK"/>
          <w:sz w:val="32"/>
          <w:szCs w:val="32"/>
        </w:rPr>
        <w:t>年预算项目均按要求编制了绩效目标，从项目成本、项目产出、项目效益、满意度等方面设置了绩效指标，综合反映项目预期完成的数量、实效、质量，预期达到的社会经济效益、生态效益以及服务对象满意度等情况。</w:t>
      </w:r>
    </w:p>
    <w:p>
      <w:pPr>
        <w:ind w:firstLine="640" w:firstLineChars="200"/>
        <w:rPr>
          <w:rFonts w:hint="eastAsia" w:ascii="方正仿宋_GBK" w:eastAsia="方正仿宋_GBK"/>
          <w:sz w:val="32"/>
          <w:szCs w:val="32"/>
        </w:rPr>
      </w:pPr>
      <w:r>
        <w:rPr>
          <w:rFonts w:hint="eastAsia" w:ascii="方正仿宋_GBK" w:eastAsia="方正仿宋_GBK"/>
          <w:sz w:val="32"/>
          <w:szCs w:val="32"/>
        </w:rPr>
        <w:t>202</w:t>
      </w:r>
      <w:r>
        <w:rPr>
          <w:rFonts w:hint="eastAsia" w:ascii="方正仿宋_GBK" w:eastAsia="方正仿宋_GBK"/>
          <w:sz w:val="32"/>
          <w:szCs w:val="32"/>
          <w:lang w:val="en-US" w:eastAsia="zh-CN"/>
        </w:rPr>
        <w:t>4</w:t>
      </w:r>
      <w:r>
        <w:rPr>
          <w:rFonts w:hint="eastAsia" w:ascii="方正仿宋_GBK" w:eastAsia="方正仿宋_GBK"/>
          <w:sz w:val="32"/>
          <w:szCs w:val="32"/>
        </w:rPr>
        <w:t>年单位预算金额共计</w:t>
      </w:r>
      <w:r>
        <w:rPr>
          <w:rFonts w:hint="eastAsia" w:ascii="方正仿宋_GBK" w:eastAsia="方正仿宋_GBK"/>
          <w:sz w:val="32"/>
          <w:szCs w:val="32"/>
          <w:lang w:val="en-US" w:eastAsia="zh-CN"/>
        </w:rPr>
        <w:t>3774.9</w:t>
      </w:r>
      <w:r>
        <w:rPr>
          <w:rFonts w:hint="eastAsia" w:ascii="方正仿宋_GBK" w:eastAsia="方正仿宋_GBK"/>
          <w:sz w:val="32"/>
          <w:szCs w:val="32"/>
        </w:rPr>
        <w:t>万元，其中项目共1个，金额为100万元。</w:t>
      </w:r>
    </w:p>
    <w:p>
      <w:pPr>
        <w:ind w:firstLine="640" w:firstLineChars="200"/>
        <w:rPr>
          <w:rFonts w:hint="eastAsia" w:ascii="方正仿宋_GBK" w:eastAsia="方正仿宋_GBK"/>
          <w:sz w:val="32"/>
          <w:szCs w:val="32"/>
        </w:rPr>
      </w:pPr>
      <w:r>
        <w:rPr>
          <w:rFonts w:hint="eastAsia" w:ascii="方正仿宋_GBK" w:eastAsia="方正仿宋_GBK"/>
          <w:sz w:val="32"/>
          <w:szCs w:val="32"/>
        </w:rPr>
        <w:t>（四）国有资产占用情况</w:t>
      </w:r>
    </w:p>
    <w:p>
      <w:pPr>
        <w:ind w:firstLine="640" w:firstLineChars="200"/>
        <w:rPr>
          <w:rFonts w:hint="eastAsia" w:ascii="方正仿宋_GBK" w:eastAsia="方正仿宋_GBK"/>
          <w:sz w:val="32"/>
          <w:szCs w:val="32"/>
        </w:rPr>
      </w:pPr>
      <w:r>
        <w:rPr>
          <w:rFonts w:hint="eastAsia" w:ascii="方正仿宋_GBK" w:eastAsia="方正仿宋_GBK"/>
          <w:sz w:val="32"/>
          <w:szCs w:val="32"/>
        </w:rPr>
        <w:t>202</w:t>
      </w:r>
      <w:r>
        <w:rPr>
          <w:rFonts w:hint="eastAsia" w:ascii="方正仿宋_GBK" w:eastAsia="方正仿宋_GBK"/>
          <w:sz w:val="32"/>
          <w:szCs w:val="32"/>
          <w:lang w:val="en-US" w:eastAsia="zh-CN"/>
        </w:rPr>
        <w:t>3</w:t>
      </w:r>
      <w:r>
        <w:rPr>
          <w:rFonts w:hint="eastAsia" w:ascii="方正仿宋_GBK" w:eastAsia="方正仿宋_GBK"/>
          <w:sz w:val="32"/>
          <w:szCs w:val="32"/>
        </w:rPr>
        <w:t>年期末，我单位共有车辆0 辆，其中：一般公务用车0辆，一般执法执勤用车0辆，特种专业技术用车0辆，其他用车0辆，其他用车主要原因：本单位无公务车辆；单价50万元以上通用设备0台（套），单位价值100万元以上专用设备0 台（套）。</w:t>
      </w:r>
    </w:p>
    <w:p>
      <w:pPr>
        <w:ind w:firstLine="640" w:firstLineChars="200"/>
        <w:rPr>
          <w:rFonts w:hint="eastAsia" w:ascii="方正仿宋_GBK" w:eastAsia="方正仿宋_GBK"/>
          <w:sz w:val="32"/>
          <w:szCs w:val="32"/>
        </w:rPr>
      </w:pPr>
      <w:r>
        <w:rPr>
          <w:rFonts w:hint="eastAsia" w:ascii="方正仿宋_GBK" w:eastAsia="方正仿宋_GBK"/>
          <w:sz w:val="32"/>
          <w:szCs w:val="32"/>
        </w:rPr>
        <w:t>（五）专项转移支付项目情况</w:t>
      </w:r>
    </w:p>
    <w:p>
      <w:pPr>
        <w:ind w:firstLine="640" w:firstLineChars="200"/>
        <w:rPr>
          <w:rFonts w:hint="eastAsia" w:ascii="方正仿宋_GBK" w:eastAsia="方正仿宋_GBK"/>
          <w:sz w:val="32"/>
          <w:szCs w:val="32"/>
        </w:rPr>
      </w:pPr>
      <w:r>
        <w:rPr>
          <w:rFonts w:hint="eastAsia" w:ascii="方正仿宋_GBK" w:eastAsia="方正仿宋_GBK"/>
          <w:sz w:val="32"/>
          <w:szCs w:val="32"/>
        </w:rPr>
        <w:t xml:space="preserve">我单位负责管理的专项转移支付项目共有0项 </w:t>
      </w:r>
    </w:p>
    <w:p>
      <w:pPr>
        <w:ind w:firstLine="640" w:firstLineChars="200"/>
        <w:rPr>
          <w:rFonts w:ascii="方正仿宋_GBK" w:eastAsia="方正仿宋_GBK"/>
          <w:sz w:val="32"/>
          <w:szCs w:val="32"/>
        </w:rPr>
      </w:pPr>
    </w:p>
    <w:p>
      <w:pPr>
        <w:ind w:firstLine="640" w:firstLineChars="200"/>
        <w:rPr>
          <w:rFonts w:ascii="方正仿宋_GBK" w:eastAsia="方正仿宋_GBK"/>
          <w:b/>
          <w:bCs/>
          <w:sz w:val="32"/>
          <w:szCs w:val="32"/>
        </w:rPr>
      </w:pPr>
    </w:p>
    <w:p>
      <w:pPr>
        <w:ind w:firstLine="640" w:firstLineChars="200"/>
        <w:jc w:val="center"/>
        <w:rPr>
          <w:rFonts w:ascii="方正仿宋_GBK" w:eastAsia="方正仿宋_GBK"/>
          <w:b/>
          <w:bCs/>
          <w:sz w:val="32"/>
          <w:szCs w:val="32"/>
        </w:rPr>
      </w:pPr>
      <w:r>
        <w:rPr>
          <w:rFonts w:hint="eastAsia" w:ascii="方正仿宋_GBK" w:eastAsia="方正仿宋_GBK"/>
          <w:b/>
          <w:bCs/>
          <w:sz w:val="32"/>
          <w:szCs w:val="32"/>
        </w:rPr>
        <w:t>第三部分    名词解释</w:t>
      </w:r>
    </w:p>
    <w:p>
      <w:pPr>
        <w:ind w:firstLine="640" w:firstLineChars="200"/>
        <w:rPr>
          <w:rFonts w:ascii="方正仿宋_GBK" w:eastAsia="方正仿宋_GBK"/>
          <w:sz w:val="32"/>
          <w:szCs w:val="32"/>
        </w:rPr>
      </w:pPr>
      <w:r>
        <w:rPr>
          <w:rFonts w:hint="eastAsia" w:ascii="方正仿宋_GBK" w:eastAsia="方正仿宋_GBK"/>
          <w:sz w:val="32"/>
          <w:szCs w:val="32"/>
        </w:rPr>
        <w:t>一、财政拨款收入：是指省级财政当年拨付的资金。</w:t>
      </w:r>
    </w:p>
    <w:p>
      <w:pPr>
        <w:ind w:firstLine="640" w:firstLineChars="200"/>
        <w:rPr>
          <w:rFonts w:ascii="方正仿宋_GBK" w:eastAsia="方正仿宋_GBK"/>
          <w:sz w:val="32"/>
          <w:szCs w:val="32"/>
        </w:rPr>
      </w:pPr>
      <w:r>
        <w:rPr>
          <w:rFonts w:hint="eastAsia" w:ascii="方正仿宋_GBK" w:eastAsia="方正仿宋_GBK"/>
          <w:sz w:val="32"/>
          <w:szCs w:val="32"/>
        </w:rPr>
        <w:t>二、事业收入：是指事业单位开展专业活动及辅助活动所取 得的收入。</w:t>
      </w:r>
    </w:p>
    <w:p>
      <w:pPr>
        <w:ind w:firstLine="640" w:firstLineChars="200"/>
        <w:rPr>
          <w:rFonts w:ascii="方正仿宋_GBK" w:eastAsia="方正仿宋_GBK"/>
          <w:sz w:val="32"/>
          <w:szCs w:val="32"/>
        </w:rPr>
      </w:pPr>
      <w:r>
        <w:rPr>
          <w:rFonts w:hint="eastAsia" w:ascii="方正仿宋_GBK" w:eastAsia="方正仿宋_GBK"/>
          <w:sz w:val="32"/>
          <w:szCs w:val="32"/>
        </w:rPr>
        <w:t>三、其他收入：是指部门取得的除“财政拨款”、“事业收入”、“事业单位经营收入”等以外的收入。</w:t>
      </w:r>
    </w:p>
    <w:p>
      <w:pPr>
        <w:rPr>
          <w:rFonts w:ascii="方正仿宋_GBK" w:eastAsia="方正仿宋_GBK"/>
          <w:sz w:val="32"/>
          <w:szCs w:val="32"/>
        </w:rPr>
      </w:pPr>
      <w:r>
        <w:rPr>
          <w:rFonts w:hint="eastAsia" w:ascii="方正仿宋_GBK" w:eastAsia="方正仿宋_GBK"/>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 支差额的基金）弥补当年收支缺口的资金。</w:t>
      </w:r>
    </w:p>
    <w:p>
      <w:pPr>
        <w:ind w:firstLine="640" w:firstLineChars="200"/>
        <w:rPr>
          <w:rFonts w:ascii="方正仿宋_GBK" w:eastAsia="方正仿宋_GBK"/>
          <w:sz w:val="32"/>
          <w:szCs w:val="32"/>
        </w:rPr>
      </w:pPr>
      <w:r>
        <w:rPr>
          <w:rFonts w:hint="eastAsia" w:ascii="方正仿宋_GBK" w:eastAsia="方正仿宋_GBK"/>
          <w:sz w:val="32"/>
          <w:szCs w:val="32"/>
        </w:rPr>
        <w:t>五、基本支出：是指为保障机构正常运转、完成日常工作任务所必需的开支，其内容包括人员经费和日常公用经费两部分。</w:t>
      </w:r>
    </w:p>
    <w:p>
      <w:pPr>
        <w:ind w:firstLine="640" w:firstLineChars="200"/>
        <w:rPr>
          <w:rFonts w:ascii="方正仿宋_GBK" w:eastAsia="方正仿宋_GBK"/>
          <w:sz w:val="32"/>
          <w:szCs w:val="32"/>
        </w:rPr>
      </w:pPr>
      <w:r>
        <w:rPr>
          <w:rFonts w:hint="eastAsia" w:ascii="方正仿宋_GBK" w:eastAsia="方正仿宋_GBK"/>
          <w:sz w:val="32"/>
          <w:szCs w:val="32"/>
        </w:rPr>
        <w:t>六、项目支出：是指在基本支出之外，为完成特定的行政工作任务或事业发展目标所发生的支出。</w:t>
      </w:r>
    </w:p>
    <w:p>
      <w:pPr>
        <w:ind w:firstLine="640" w:firstLineChars="200"/>
        <w:rPr>
          <w:rFonts w:ascii="方正仿宋_GBK" w:eastAsia="方正仿宋_GBK"/>
          <w:sz w:val="32"/>
          <w:szCs w:val="32"/>
        </w:rPr>
      </w:pPr>
      <w:r>
        <w:rPr>
          <w:rFonts w:hint="eastAsia" w:ascii="方正仿宋_GBK" w:eastAsia="方正仿宋_GBK"/>
          <w:sz w:val="32"/>
          <w:szCs w:val="32"/>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rPr>
          <w:rFonts w:ascii="方正仿宋_GBK" w:eastAsia="方正仿宋_GBK"/>
          <w:sz w:val="32"/>
          <w:szCs w:val="32"/>
        </w:rPr>
      </w:pPr>
      <w:r>
        <w:rPr>
          <w:rFonts w:hint="eastAsia" w:ascii="方正仿宋_GBK" w:eastAsia="方正仿宋_GBK"/>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640" w:firstLineChars="200"/>
        <w:rPr>
          <w:rFonts w:ascii="方正仿宋_GBK" w:eastAsia="方正仿宋_GBK"/>
          <w:sz w:val="32"/>
          <w:szCs w:val="32"/>
        </w:rPr>
      </w:pPr>
      <w:r>
        <w:rPr>
          <w:rFonts w:hint="eastAsia" w:ascii="方正仿宋_GBK" w:eastAsia="方正仿宋_GBK"/>
          <w:sz w:val="32"/>
          <w:szCs w:val="32"/>
        </w:rPr>
        <w:t>九、职业教育发展经费：为加快职业教育发展，我市先后实施职业教育规模扩大工程、示范性职业院校和薄弱中等职业学校建设工程、职业教育实训基地建设工程、劳动者素质和职业能力提高工程，通过加大资金投入，优化师资队伍，建设龙头专业、拓展实训基地，促进全市职教攻坚计划落实落地。</w:t>
      </w:r>
    </w:p>
    <w:p>
      <w:pPr>
        <w:rPr>
          <w:rFonts w:ascii="方正仿宋_GBK" w:eastAsia="方正仿宋_GBK"/>
          <w:sz w:val="32"/>
          <w:szCs w:val="32"/>
        </w:rPr>
      </w:pPr>
    </w:p>
    <w:p>
      <w:pPr>
        <w:rPr>
          <w:rFonts w:ascii="仿宋_GB2312" w:eastAsia="仿宋_GB2312"/>
          <w:sz w:val="32"/>
          <w:szCs w:val="32"/>
        </w:rPr>
      </w:pPr>
      <w:r>
        <w:rPr>
          <w:rFonts w:hint="eastAsia" w:ascii="仿宋_GB2312" w:eastAsia="仿宋_GB2312"/>
          <w:sz w:val="32"/>
          <w:szCs w:val="32"/>
        </w:rPr>
        <w:t>附：罗山县</w:t>
      </w:r>
      <w:r>
        <w:rPr>
          <w:rFonts w:hint="eastAsia" w:ascii="仿宋_GB2312" w:eastAsia="仿宋_GB2312"/>
          <w:sz w:val="32"/>
          <w:szCs w:val="32"/>
          <w:lang w:val="en-US" w:eastAsia="zh-CN"/>
        </w:rPr>
        <w:t>中等职业学校</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年度部门预算表</w:t>
      </w:r>
    </w:p>
    <w:sectPr>
      <w:footerReference r:id="rId3" w:type="default"/>
      <w:pgSz w:w="11906" w:h="16838"/>
      <w:pgMar w:top="1440" w:right="1797" w:bottom="1440" w:left="1797" w:header="851" w:footer="102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0434030"/>
      <w:docPartObj>
        <w:docPartGallery w:val="autotext"/>
      </w:docPartObj>
    </w:sdtPr>
    <w:sdtContent>
      <w:p>
        <w:pPr>
          <w:pStyle w:val="2"/>
          <w:jc w:val="center"/>
        </w:pPr>
        <w:r>
          <w:fldChar w:fldCharType="begin"/>
        </w:r>
        <w:r>
          <w:instrText xml:space="preserve">PAGE   \* MERGEFORMAT</w:instrText>
        </w:r>
        <w:r>
          <w:fldChar w:fldCharType="separate"/>
        </w:r>
        <w:r>
          <w:rPr>
            <w:lang w:val="zh-CN"/>
          </w:rPr>
          <w:t>12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zNTcyZGYzNmFiMWNhNDY2NDA4YjEwNmE0YjVhYTMifQ=="/>
  </w:docVars>
  <w:rsids>
    <w:rsidRoot w:val="00EF2D4C"/>
    <w:rsid w:val="00022901"/>
    <w:rsid w:val="000C332F"/>
    <w:rsid w:val="00105C5C"/>
    <w:rsid w:val="00126C69"/>
    <w:rsid w:val="00147CC5"/>
    <w:rsid w:val="0024329E"/>
    <w:rsid w:val="00380A6F"/>
    <w:rsid w:val="0043190E"/>
    <w:rsid w:val="00431EEE"/>
    <w:rsid w:val="004410B4"/>
    <w:rsid w:val="00477315"/>
    <w:rsid w:val="004B6295"/>
    <w:rsid w:val="004B7C90"/>
    <w:rsid w:val="004E2F09"/>
    <w:rsid w:val="004F299F"/>
    <w:rsid w:val="00585D52"/>
    <w:rsid w:val="00634D7D"/>
    <w:rsid w:val="00682D9D"/>
    <w:rsid w:val="00684B09"/>
    <w:rsid w:val="006C302A"/>
    <w:rsid w:val="006D733B"/>
    <w:rsid w:val="006F6650"/>
    <w:rsid w:val="007233F6"/>
    <w:rsid w:val="00777F1B"/>
    <w:rsid w:val="007B0172"/>
    <w:rsid w:val="007F29D0"/>
    <w:rsid w:val="008E59B3"/>
    <w:rsid w:val="008F47CC"/>
    <w:rsid w:val="0092177F"/>
    <w:rsid w:val="009A4875"/>
    <w:rsid w:val="009F45BF"/>
    <w:rsid w:val="00A25421"/>
    <w:rsid w:val="00A6251F"/>
    <w:rsid w:val="00A80F6C"/>
    <w:rsid w:val="00AC3ED3"/>
    <w:rsid w:val="00AE261B"/>
    <w:rsid w:val="00B3164D"/>
    <w:rsid w:val="00B32BDF"/>
    <w:rsid w:val="00B92769"/>
    <w:rsid w:val="00BF5459"/>
    <w:rsid w:val="00C10C61"/>
    <w:rsid w:val="00C47068"/>
    <w:rsid w:val="00C77CDB"/>
    <w:rsid w:val="00C8044C"/>
    <w:rsid w:val="00CA6E28"/>
    <w:rsid w:val="00CF29E9"/>
    <w:rsid w:val="00D2303F"/>
    <w:rsid w:val="00D4106C"/>
    <w:rsid w:val="00D64533"/>
    <w:rsid w:val="00D71294"/>
    <w:rsid w:val="00D86BCE"/>
    <w:rsid w:val="00E866D7"/>
    <w:rsid w:val="00EB1156"/>
    <w:rsid w:val="00EF2D4C"/>
    <w:rsid w:val="00EF4458"/>
    <w:rsid w:val="00F20573"/>
    <w:rsid w:val="01006F73"/>
    <w:rsid w:val="0A0E333E"/>
    <w:rsid w:val="0E3C6496"/>
    <w:rsid w:val="1D872A3A"/>
    <w:rsid w:val="23064CA2"/>
    <w:rsid w:val="2DC9212F"/>
    <w:rsid w:val="343B04CE"/>
    <w:rsid w:val="44252CE9"/>
    <w:rsid w:val="49926EF8"/>
    <w:rsid w:val="596E5E58"/>
    <w:rsid w:val="5F62341F"/>
    <w:rsid w:val="602D0D0A"/>
    <w:rsid w:val="608E5A9A"/>
    <w:rsid w:val="664171D4"/>
    <w:rsid w:val="79915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p0"/>
    <w:basedOn w:val="1"/>
    <w:qFormat/>
    <w:uiPriority w:val="0"/>
    <w:pPr>
      <w:widowControl/>
    </w:pPr>
    <w:rPr>
      <w:rFonts w:ascii="Times New Roman" w:hAnsi="Times New Roman" w:eastAsia="宋体" w:cs="Times New Roman"/>
      <w:kern w:val="0"/>
      <w:sz w:val="32"/>
      <w:szCs w:val="32"/>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12</Pages>
  <Words>770</Words>
  <Characters>4393</Characters>
  <Lines>36</Lines>
  <Paragraphs>10</Paragraphs>
  <TotalTime>98</TotalTime>
  <ScaleCrop>false</ScaleCrop>
  <LinksUpToDate>false</LinksUpToDate>
  <CharactersWithSpaces>5153</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2023-03-15T03:33:00Z</dcterms:created>
  <dc:creator>jiaoyu</dc:creator>
  <cp:lastModifiedBy>Administrator</cp:lastModifiedBy>
  <cp:lastPrinted>2022-05-23T00:35:00Z</cp:lastPrinted>
  <dcterms:modified xsi:type="dcterms:W3CDTF">2024-03-16T07:17:27Z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637D3B3FA9C6412880AED377A403B5DD_12</vt:lpwstr>
  </property>
</Properties>
</file>